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7D00" w14:textId="34447137" w:rsidR="00853E25" w:rsidRDefault="00853E25" w:rsidP="00853E25"/>
    <w:p w14:paraId="5367240C" w14:textId="77777777" w:rsidR="00853E25" w:rsidRDefault="00853E25" w:rsidP="00853E25">
      <w:pPr>
        <w:rPr>
          <w:rFonts w:ascii="Arial" w:hAnsi="Arial" w:cs="Arial"/>
          <w:b/>
          <w:sz w:val="20"/>
          <w:szCs w:val="20"/>
        </w:rPr>
      </w:pPr>
    </w:p>
    <w:p w14:paraId="6FA1B99F" w14:textId="77777777" w:rsidR="00B64C89" w:rsidRDefault="00B64C89" w:rsidP="00853E25">
      <w:pPr>
        <w:rPr>
          <w:rFonts w:ascii="Arial" w:hAnsi="Arial" w:cs="Arial"/>
          <w:b/>
          <w:sz w:val="20"/>
          <w:szCs w:val="20"/>
        </w:rPr>
      </w:pPr>
    </w:p>
    <w:tbl>
      <w:tblPr>
        <w:tblStyle w:val="TableGrid"/>
        <w:tblpPr w:leftFromText="180" w:rightFromText="180" w:vertAnchor="text" w:horzAnchor="margin" w:tblpY="975"/>
        <w:tblW w:w="11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7844"/>
      </w:tblGrid>
      <w:tr w:rsidR="003751B5" w14:paraId="4D1040B5" w14:textId="77777777" w:rsidTr="003751B5">
        <w:trPr>
          <w:trHeight w:val="425"/>
        </w:trPr>
        <w:tc>
          <w:tcPr>
            <w:tcW w:w="3333" w:type="dxa"/>
          </w:tcPr>
          <w:p w14:paraId="1E059705" w14:textId="77777777" w:rsidR="003751B5" w:rsidRPr="003751B5" w:rsidRDefault="003751B5" w:rsidP="003751B5">
            <w:pPr>
              <w:spacing w:after="0" w:line="240" w:lineRule="auto"/>
              <w:rPr>
                <w:rFonts w:ascii="Times New Roman" w:hAnsi="Times New Roman" w:cs="Times New Roman"/>
                <w:sz w:val="36"/>
                <w:szCs w:val="36"/>
              </w:rPr>
            </w:pPr>
            <w:r w:rsidRPr="003751B5">
              <w:rPr>
                <w:rFonts w:ascii="Times New Roman" w:hAnsi="Times New Roman" w:cs="Times New Roman"/>
                <w:sz w:val="36"/>
                <w:szCs w:val="36"/>
              </w:rPr>
              <w:t>Organization:</w:t>
            </w:r>
          </w:p>
        </w:tc>
        <w:tc>
          <w:tcPr>
            <w:tcW w:w="7844" w:type="dxa"/>
          </w:tcPr>
          <w:p w14:paraId="577F6345" w14:textId="77777777" w:rsidR="003751B5" w:rsidRPr="003751B5" w:rsidRDefault="003751B5" w:rsidP="003751B5">
            <w:pPr>
              <w:spacing w:after="0" w:line="240" w:lineRule="auto"/>
              <w:rPr>
                <w:rFonts w:ascii="Times New Roman" w:hAnsi="Times New Roman" w:cs="Times New Roman"/>
                <w:sz w:val="36"/>
                <w:szCs w:val="36"/>
              </w:rPr>
            </w:pPr>
            <w:r w:rsidRPr="003751B5">
              <w:rPr>
                <w:rFonts w:ascii="Times New Roman" w:hAnsi="Times New Roman" w:cs="Times New Roman"/>
                <w:sz w:val="36"/>
                <w:szCs w:val="36"/>
              </w:rPr>
              <w:t>Siksika Health Services</w:t>
            </w:r>
          </w:p>
        </w:tc>
      </w:tr>
      <w:tr w:rsidR="003751B5" w14:paraId="7E8EF63E" w14:textId="77777777" w:rsidTr="003751B5">
        <w:trPr>
          <w:trHeight w:val="242"/>
        </w:trPr>
        <w:tc>
          <w:tcPr>
            <w:tcW w:w="3333" w:type="dxa"/>
          </w:tcPr>
          <w:p w14:paraId="038F3626" w14:textId="77777777" w:rsidR="003751B5" w:rsidRPr="003751B5" w:rsidRDefault="003751B5" w:rsidP="003751B5">
            <w:pPr>
              <w:spacing w:after="0" w:line="240" w:lineRule="auto"/>
              <w:rPr>
                <w:rFonts w:ascii="Times New Roman" w:hAnsi="Times New Roman" w:cs="Times New Roman"/>
                <w:b/>
              </w:rPr>
            </w:pPr>
            <w:r w:rsidRPr="003751B5">
              <w:rPr>
                <w:rFonts w:ascii="Times New Roman" w:hAnsi="Times New Roman" w:cs="Times New Roman"/>
                <w:b/>
              </w:rPr>
              <w:t>Title:</w:t>
            </w:r>
          </w:p>
        </w:tc>
        <w:tc>
          <w:tcPr>
            <w:tcW w:w="7844" w:type="dxa"/>
          </w:tcPr>
          <w:p w14:paraId="281D13D7" w14:textId="739141A6" w:rsidR="003751B5" w:rsidRPr="003751B5" w:rsidRDefault="00E21EF3" w:rsidP="003751B5">
            <w:pPr>
              <w:spacing w:after="0" w:line="240" w:lineRule="auto"/>
              <w:rPr>
                <w:rFonts w:ascii="Times New Roman" w:hAnsi="Times New Roman" w:cs="Times New Roman"/>
                <w:b/>
                <w:color w:val="FF0000"/>
              </w:rPr>
            </w:pPr>
            <w:r>
              <w:rPr>
                <w:rFonts w:ascii="Times New Roman" w:hAnsi="Times New Roman" w:cs="Times New Roman"/>
                <w:b/>
                <w:color w:val="FF0000"/>
              </w:rPr>
              <w:t>Director of Nursing</w:t>
            </w:r>
            <w:r w:rsidR="003751B5" w:rsidRPr="003751B5">
              <w:rPr>
                <w:rFonts w:ascii="Times New Roman" w:hAnsi="Times New Roman" w:cs="Times New Roman"/>
                <w:b/>
                <w:color w:val="FF0000"/>
              </w:rPr>
              <w:t xml:space="preserve"> </w:t>
            </w:r>
          </w:p>
        </w:tc>
      </w:tr>
      <w:tr w:rsidR="003751B5" w14:paraId="1235A0C6" w14:textId="77777777" w:rsidTr="003751B5">
        <w:trPr>
          <w:trHeight w:val="258"/>
        </w:trPr>
        <w:tc>
          <w:tcPr>
            <w:tcW w:w="3333" w:type="dxa"/>
          </w:tcPr>
          <w:p w14:paraId="4D89B23E" w14:textId="77777777" w:rsidR="003751B5" w:rsidRPr="003751B5" w:rsidRDefault="003751B5" w:rsidP="003751B5">
            <w:pPr>
              <w:spacing w:after="0" w:line="240" w:lineRule="auto"/>
              <w:rPr>
                <w:rFonts w:ascii="Times New Roman" w:hAnsi="Times New Roman" w:cs="Times New Roman"/>
                <w:b/>
              </w:rPr>
            </w:pPr>
            <w:r w:rsidRPr="003751B5">
              <w:rPr>
                <w:rFonts w:ascii="Times New Roman" w:hAnsi="Times New Roman" w:cs="Times New Roman"/>
                <w:b/>
              </w:rPr>
              <w:t>Location:</w:t>
            </w:r>
          </w:p>
        </w:tc>
        <w:tc>
          <w:tcPr>
            <w:tcW w:w="7844" w:type="dxa"/>
          </w:tcPr>
          <w:p w14:paraId="3687C8F8" w14:textId="77777777" w:rsidR="003751B5" w:rsidRPr="003751B5" w:rsidRDefault="003751B5" w:rsidP="003751B5">
            <w:pPr>
              <w:spacing w:after="0" w:line="240" w:lineRule="auto"/>
              <w:rPr>
                <w:rFonts w:ascii="Times New Roman" w:hAnsi="Times New Roman" w:cs="Times New Roman"/>
              </w:rPr>
            </w:pPr>
            <w:r w:rsidRPr="003751B5">
              <w:rPr>
                <w:rFonts w:ascii="Times New Roman" w:hAnsi="Times New Roman" w:cs="Times New Roman"/>
              </w:rPr>
              <w:t>Siksika Health Services</w:t>
            </w:r>
          </w:p>
        </w:tc>
      </w:tr>
      <w:tr w:rsidR="003751B5" w14:paraId="1E1EA10F" w14:textId="77777777" w:rsidTr="003751B5">
        <w:trPr>
          <w:trHeight w:val="258"/>
        </w:trPr>
        <w:tc>
          <w:tcPr>
            <w:tcW w:w="3333" w:type="dxa"/>
          </w:tcPr>
          <w:p w14:paraId="2E6574C4" w14:textId="77777777" w:rsidR="003751B5" w:rsidRPr="003751B5" w:rsidRDefault="003751B5" w:rsidP="003751B5">
            <w:pPr>
              <w:spacing w:after="0" w:line="240" w:lineRule="auto"/>
              <w:rPr>
                <w:rFonts w:ascii="Times New Roman" w:hAnsi="Times New Roman" w:cs="Times New Roman"/>
                <w:b/>
              </w:rPr>
            </w:pPr>
            <w:r w:rsidRPr="003751B5">
              <w:rPr>
                <w:rFonts w:ascii="Times New Roman" w:hAnsi="Times New Roman" w:cs="Times New Roman"/>
                <w:b/>
              </w:rPr>
              <w:t>Reports to:</w:t>
            </w:r>
          </w:p>
        </w:tc>
        <w:tc>
          <w:tcPr>
            <w:tcW w:w="7844" w:type="dxa"/>
          </w:tcPr>
          <w:p w14:paraId="053D5CD2" w14:textId="405CC408" w:rsidR="003751B5" w:rsidRPr="003751B5" w:rsidRDefault="00E21EF3" w:rsidP="003751B5">
            <w:pPr>
              <w:spacing w:after="0" w:line="240" w:lineRule="auto"/>
              <w:rPr>
                <w:rFonts w:ascii="Times New Roman" w:hAnsi="Times New Roman" w:cs="Times New Roman"/>
              </w:rPr>
            </w:pPr>
            <w:r>
              <w:rPr>
                <w:rFonts w:ascii="Times New Roman" w:hAnsi="Times New Roman" w:cs="Times New Roman"/>
              </w:rPr>
              <w:t>Chief Oper</w:t>
            </w:r>
            <w:r w:rsidR="00A418E4">
              <w:rPr>
                <w:rFonts w:ascii="Times New Roman" w:hAnsi="Times New Roman" w:cs="Times New Roman"/>
              </w:rPr>
              <w:t>ating Officer or Designate</w:t>
            </w:r>
          </w:p>
        </w:tc>
      </w:tr>
      <w:tr w:rsidR="003751B5" w14:paraId="32DA2B93" w14:textId="77777777" w:rsidTr="003751B5">
        <w:trPr>
          <w:trHeight w:val="258"/>
        </w:trPr>
        <w:tc>
          <w:tcPr>
            <w:tcW w:w="3333" w:type="dxa"/>
          </w:tcPr>
          <w:p w14:paraId="18157BD7" w14:textId="77777777" w:rsidR="003751B5" w:rsidRPr="003751B5" w:rsidRDefault="003751B5" w:rsidP="003751B5">
            <w:pPr>
              <w:spacing w:after="0" w:line="240" w:lineRule="auto"/>
              <w:rPr>
                <w:rFonts w:ascii="Times New Roman" w:hAnsi="Times New Roman" w:cs="Times New Roman"/>
                <w:b/>
              </w:rPr>
            </w:pPr>
            <w:r w:rsidRPr="003751B5">
              <w:rPr>
                <w:rFonts w:ascii="Times New Roman" w:hAnsi="Times New Roman" w:cs="Times New Roman"/>
                <w:b/>
              </w:rPr>
              <w:t>Posted Date:</w:t>
            </w:r>
          </w:p>
        </w:tc>
        <w:tc>
          <w:tcPr>
            <w:tcW w:w="7844" w:type="dxa"/>
          </w:tcPr>
          <w:p w14:paraId="0B3CB436" w14:textId="057D2646" w:rsidR="003751B5" w:rsidRPr="003751B5" w:rsidRDefault="00E92060" w:rsidP="003751B5">
            <w:pPr>
              <w:spacing w:after="0" w:line="240" w:lineRule="auto"/>
              <w:rPr>
                <w:rFonts w:ascii="Times New Roman" w:hAnsi="Times New Roman" w:cs="Times New Roman"/>
                <w:bCs/>
              </w:rPr>
            </w:pPr>
            <w:r>
              <w:rPr>
                <w:rFonts w:ascii="Times New Roman" w:hAnsi="Times New Roman" w:cs="Times New Roman"/>
                <w:bCs/>
              </w:rPr>
              <w:t xml:space="preserve">January </w:t>
            </w:r>
            <w:r w:rsidR="00D522B7">
              <w:rPr>
                <w:rFonts w:ascii="Times New Roman" w:hAnsi="Times New Roman" w:cs="Times New Roman"/>
                <w:bCs/>
              </w:rPr>
              <w:t>6</w:t>
            </w:r>
            <w:r w:rsidR="003751B5" w:rsidRPr="003751B5">
              <w:rPr>
                <w:rFonts w:ascii="Times New Roman" w:hAnsi="Times New Roman" w:cs="Times New Roman"/>
                <w:bCs/>
              </w:rPr>
              <w:t>, 202</w:t>
            </w:r>
            <w:r w:rsidR="00D522B7">
              <w:rPr>
                <w:rFonts w:ascii="Times New Roman" w:hAnsi="Times New Roman" w:cs="Times New Roman"/>
                <w:bCs/>
              </w:rPr>
              <w:t>6</w:t>
            </w:r>
          </w:p>
        </w:tc>
      </w:tr>
      <w:tr w:rsidR="003751B5" w14:paraId="1F002DB1" w14:textId="77777777" w:rsidTr="003751B5">
        <w:trPr>
          <w:trHeight w:val="258"/>
        </w:trPr>
        <w:tc>
          <w:tcPr>
            <w:tcW w:w="3333" w:type="dxa"/>
          </w:tcPr>
          <w:p w14:paraId="76C66377" w14:textId="77777777" w:rsidR="003751B5" w:rsidRPr="003751B5" w:rsidRDefault="003751B5" w:rsidP="003751B5">
            <w:pPr>
              <w:spacing w:after="0" w:line="240" w:lineRule="auto"/>
              <w:rPr>
                <w:rFonts w:ascii="Times New Roman" w:hAnsi="Times New Roman" w:cs="Times New Roman"/>
                <w:b/>
              </w:rPr>
            </w:pPr>
            <w:r w:rsidRPr="003751B5">
              <w:rPr>
                <w:rFonts w:ascii="Times New Roman" w:hAnsi="Times New Roman" w:cs="Times New Roman"/>
                <w:b/>
              </w:rPr>
              <w:t>Deadline:</w:t>
            </w:r>
          </w:p>
        </w:tc>
        <w:tc>
          <w:tcPr>
            <w:tcW w:w="7844" w:type="dxa"/>
          </w:tcPr>
          <w:p w14:paraId="33E2CDDC" w14:textId="46D3C821" w:rsidR="003751B5" w:rsidRPr="003751B5" w:rsidRDefault="00025C52" w:rsidP="003751B5">
            <w:pPr>
              <w:spacing w:after="0" w:line="240" w:lineRule="auto"/>
              <w:rPr>
                <w:rFonts w:ascii="Times New Roman" w:hAnsi="Times New Roman" w:cs="Times New Roman"/>
                <w:b/>
              </w:rPr>
            </w:pPr>
            <w:r>
              <w:rPr>
                <w:rFonts w:ascii="Times New Roman" w:hAnsi="Times New Roman" w:cs="Times New Roman"/>
                <w:b/>
              </w:rPr>
              <w:t xml:space="preserve">January </w:t>
            </w:r>
            <w:r w:rsidR="00D522B7">
              <w:rPr>
                <w:rFonts w:ascii="Times New Roman" w:hAnsi="Times New Roman" w:cs="Times New Roman"/>
                <w:b/>
              </w:rPr>
              <w:t>23</w:t>
            </w:r>
            <w:r w:rsidR="003751B5" w:rsidRPr="003751B5">
              <w:rPr>
                <w:rFonts w:ascii="Times New Roman" w:hAnsi="Times New Roman" w:cs="Times New Roman"/>
                <w:b/>
              </w:rPr>
              <w:t>, 202</w:t>
            </w:r>
            <w:r>
              <w:rPr>
                <w:rFonts w:ascii="Times New Roman" w:hAnsi="Times New Roman" w:cs="Times New Roman"/>
                <w:b/>
              </w:rPr>
              <w:t>6</w:t>
            </w:r>
          </w:p>
        </w:tc>
      </w:tr>
      <w:tr w:rsidR="003751B5" w14:paraId="6EA67ABC" w14:textId="77777777" w:rsidTr="003751B5">
        <w:trPr>
          <w:trHeight w:val="258"/>
        </w:trPr>
        <w:tc>
          <w:tcPr>
            <w:tcW w:w="3333" w:type="dxa"/>
          </w:tcPr>
          <w:p w14:paraId="64E59EB0" w14:textId="77777777" w:rsidR="003751B5" w:rsidRPr="003751B5" w:rsidRDefault="003751B5" w:rsidP="003751B5">
            <w:pPr>
              <w:spacing w:after="0" w:line="240" w:lineRule="auto"/>
              <w:rPr>
                <w:rFonts w:ascii="Times New Roman" w:hAnsi="Times New Roman" w:cs="Times New Roman"/>
                <w:b/>
              </w:rPr>
            </w:pPr>
            <w:r w:rsidRPr="003751B5">
              <w:rPr>
                <w:rFonts w:ascii="Times New Roman" w:hAnsi="Times New Roman" w:cs="Times New Roman"/>
                <w:b/>
              </w:rPr>
              <w:t>Annual Salary:</w:t>
            </w:r>
          </w:p>
        </w:tc>
        <w:tc>
          <w:tcPr>
            <w:tcW w:w="7844" w:type="dxa"/>
          </w:tcPr>
          <w:p w14:paraId="452DB063" w14:textId="77777777" w:rsidR="003751B5" w:rsidRDefault="003751B5" w:rsidP="003751B5">
            <w:pPr>
              <w:spacing w:after="0" w:line="240" w:lineRule="auto"/>
              <w:rPr>
                <w:rFonts w:ascii="Times New Roman" w:hAnsi="Times New Roman" w:cs="Times New Roman"/>
              </w:rPr>
            </w:pPr>
            <w:r w:rsidRPr="003751B5">
              <w:rPr>
                <w:rFonts w:ascii="Times New Roman" w:hAnsi="Times New Roman" w:cs="Times New Roman"/>
              </w:rPr>
              <w:t>Based on Experience and Education</w:t>
            </w:r>
          </w:p>
          <w:p w14:paraId="5805B967" w14:textId="77777777" w:rsidR="006D23D6" w:rsidRPr="003751B5" w:rsidRDefault="006D23D6" w:rsidP="003751B5">
            <w:pPr>
              <w:spacing w:after="0" w:line="240" w:lineRule="auto"/>
              <w:rPr>
                <w:rFonts w:ascii="Times New Roman" w:hAnsi="Times New Roman" w:cs="Times New Roman"/>
              </w:rPr>
            </w:pPr>
          </w:p>
        </w:tc>
      </w:tr>
    </w:tbl>
    <w:p w14:paraId="1C06EC44" w14:textId="5AC4C2A7" w:rsidR="00853E25" w:rsidRPr="003751B5" w:rsidRDefault="00853E25" w:rsidP="0042532A">
      <w:pPr>
        <w:rPr>
          <w:rFonts w:ascii="Arial" w:hAnsi="Arial" w:cs="Arial"/>
          <w:sz w:val="18"/>
          <w:szCs w:val="18"/>
        </w:rPr>
      </w:pPr>
      <w:r w:rsidRPr="003751B5">
        <w:rPr>
          <w:rFonts w:ascii="Arial" w:hAnsi="Arial" w:cs="Arial"/>
          <w:b/>
          <w:sz w:val="18"/>
          <w:szCs w:val="18"/>
        </w:rPr>
        <w:t>Siksika Health Services</w:t>
      </w:r>
      <w:r w:rsidRPr="003751B5">
        <w:rPr>
          <w:rFonts w:ascii="Arial" w:hAnsi="Arial" w:cs="Arial"/>
          <w:sz w:val="18"/>
          <w:szCs w:val="18"/>
        </w:rPr>
        <w:t xml:space="preserve"> is a not-for-profit organization which provides Primary Care and Community Wellness support. The facilities are used by our Proud Siksika Nation Members and our friendly surrounding communities. We are a very enthusiastic, empowering and encouraging team.  Our </w:t>
      </w:r>
      <w:r w:rsidRPr="003751B5">
        <w:rPr>
          <w:rFonts w:ascii="Arial" w:hAnsi="Arial" w:cs="Arial"/>
          <w:b/>
          <w:sz w:val="18"/>
          <w:szCs w:val="18"/>
          <w:u w:val="single"/>
        </w:rPr>
        <w:t>Mission</w:t>
      </w:r>
      <w:r w:rsidRPr="003751B5">
        <w:rPr>
          <w:rFonts w:ascii="Arial" w:hAnsi="Arial" w:cs="Arial"/>
          <w:sz w:val="18"/>
          <w:szCs w:val="18"/>
        </w:rPr>
        <w:t xml:space="preserve"> is to strive for accountable efficient services </w:t>
      </w:r>
      <w:r w:rsidR="00C01018" w:rsidRPr="003751B5">
        <w:rPr>
          <w:rFonts w:ascii="Arial" w:hAnsi="Arial" w:cs="Arial"/>
          <w:sz w:val="18"/>
          <w:szCs w:val="18"/>
        </w:rPr>
        <w:t>delivery,</w:t>
      </w:r>
      <w:r w:rsidRPr="003751B5">
        <w:rPr>
          <w:rFonts w:ascii="Arial" w:hAnsi="Arial" w:cs="Arial"/>
          <w:sz w:val="18"/>
          <w:szCs w:val="18"/>
        </w:rPr>
        <w:t xml:space="preserve"> and our </w:t>
      </w:r>
      <w:r w:rsidRPr="003751B5">
        <w:rPr>
          <w:rFonts w:ascii="Arial" w:hAnsi="Arial" w:cs="Arial"/>
          <w:b/>
          <w:sz w:val="18"/>
          <w:szCs w:val="18"/>
          <w:u w:val="single"/>
        </w:rPr>
        <w:t>Vision</w:t>
      </w:r>
      <w:r w:rsidRPr="003751B5">
        <w:rPr>
          <w:rFonts w:ascii="Arial" w:hAnsi="Arial" w:cs="Arial"/>
          <w:sz w:val="18"/>
          <w:szCs w:val="18"/>
        </w:rPr>
        <w:t xml:space="preserve"> is to proactively provide quality and holistic health care. </w:t>
      </w:r>
    </w:p>
    <w:p w14:paraId="50A2BE4D" w14:textId="17329129" w:rsidR="00853E25" w:rsidRPr="003751B5" w:rsidRDefault="00853E25" w:rsidP="00853E25">
      <w:pPr>
        <w:spacing w:after="0" w:line="240" w:lineRule="auto"/>
        <w:rPr>
          <w:rFonts w:ascii="Times New Roman" w:hAnsi="Times New Roman" w:cs="Times New Roman"/>
          <w:b/>
          <w:u w:val="single"/>
        </w:rPr>
      </w:pPr>
      <w:r w:rsidRPr="003751B5">
        <w:rPr>
          <w:rFonts w:ascii="Times New Roman" w:hAnsi="Times New Roman" w:cs="Times New Roman"/>
          <w:b/>
          <w:u w:val="single"/>
        </w:rPr>
        <w:t>POSITION SUMMARY</w:t>
      </w:r>
      <w:r w:rsidR="0042532A" w:rsidRPr="003751B5">
        <w:rPr>
          <w:rFonts w:ascii="Times New Roman" w:hAnsi="Times New Roman" w:cs="Times New Roman"/>
          <w:b/>
          <w:u w:val="single"/>
        </w:rPr>
        <w:t>:</w:t>
      </w:r>
    </w:p>
    <w:p w14:paraId="56D69C43" w14:textId="66E22B4F" w:rsidR="00853E25" w:rsidRPr="001A1D34" w:rsidRDefault="001A1D34" w:rsidP="00853E25">
      <w:pPr>
        <w:widowControl w:val="0"/>
        <w:autoSpaceDE w:val="0"/>
        <w:autoSpaceDN w:val="0"/>
        <w:adjustRightInd w:val="0"/>
        <w:spacing w:after="0"/>
        <w:rPr>
          <w:rFonts w:ascii="Times New Roman" w:hAnsi="Times New Roman" w:cs="Times New Roman"/>
          <w:u w:val="single"/>
        </w:rPr>
      </w:pPr>
      <w:r w:rsidRPr="001A1D34">
        <w:rPr>
          <w:rFonts w:ascii="Times New Roman" w:hAnsi="Times New Roman" w:cs="Times New Roman"/>
          <w:color w:val="000000" w:themeColor="text1"/>
        </w:rPr>
        <w:t>The Director of Nursing provides leadership, strategic direction, and clinical oversight to Siksika Health Services’ nursing programs, ensuring high-quality, culturally safe, and community-centered care. This role guides nursing services across community, public health, seniors lodge, home care, and future continuing care centre (Type A Long Term Care, Type B Supportive Living, Respite and Palliative Care) settings while honoring Siksika Nation values, culture, and traditions. The Director fosters a team-based approach to care, strengthens partnerships with internal and external health systems, champions initiatives to enhance health outcomes for Siksika Nation members, and ensures optimal staffing, budgeting, and professional development within the nursing department</w:t>
      </w:r>
    </w:p>
    <w:p w14:paraId="523E3E03" w14:textId="3A55ABFC" w:rsidR="00853E25" w:rsidRPr="00C01018" w:rsidRDefault="00853E25" w:rsidP="00853E25">
      <w:pPr>
        <w:spacing w:after="0" w:line="240" w:lineRule="auto"/>
        <w:rPr>
          <w:rFonts w:ascii="Times New Roman" w:hAnsi="Times New Roman" w:cs="Times New Roman"/>
          <w:b/>
          <w:u w:val="single"/>
        </w:rPr>
      </w:pPr>
      <w:r w:rsidRPr="00C01018">
        <w:rPr>
          <w:rFonts w:ascii="Times New Roman" w:hAnsi="Times New Roman" w:cs="Times New Roman"/>
          <w:b/>
          <w:u w:val="single"/>
        </w:rPr>
        <w:t xml:space="preserve">Responsibilities include, but will not be limited to: </w:t>
      </w:r>
    </w:p>
    <w:p w14:paraId="3249C066" w14:textId="77777777" w:rsidR="00C72C93" w:rsidRPr="006D23D6" w:rsidRDefault="00C72C93" w:rsidP="006D23D6">
      <w:pPr>
        <w:pStyle w:val="ListParagraph"/>
        <w:numPr>
          <w:ilvl w:val="0"/>
          <w:numId w:val="1"/>
        </w:numPr>
        <w:spacing w:after="0" w:line="240" w:lineRule="auto"/>
        <w:ind w:left="720"/>
        <w:rPr>
          <w:rFonts w:ascii="Times New Roman" w:hAnsi="Times New Roman" w:cs="Times New Roman"/>
        </w:rPr>
      </w:pPr>
      <w:r w:rsidRPr="006D23D6">
        <w:rPr>
          <w:rFonts w:ascii="Times New Roman" w:hAnsi="Times New Roman" w:cs="Times New Roman"/>
          <w:b/>
          <w:bCs/>
        </w:rPr>
        <w:t>Leadership and Management</w:t>
      </w:r>
    </w:p>
    <w:p w14:paraId="5266D003" w14:textId="77777777" w:rsidR="00C72C93" w:rsidRPr="006D23D6" w:rsidRDefault="00C72C93" w:rsidP="006D23D6">
      <w:pPr>
        <w:pStyle w:val="NoSpacing"/>
        <w:numPr>
          <w:ilvl w:val="0"/>
          <w:numId w:val="23"/>
        </w:numPr>
        <w:ind w:left="1276" w:hanging="283"/>
        <w:rPr>
          <w:rFonts w:ascii="Times New Roman" w:hAnsi="Times New Roman"/>
        </w:rPr>
      </w:pPr>
      <w:r w:rsidRPr="006D23D6">
        <w:rPr>
          <w:rFonts w:ascii="Times New Roman" w:hAnsi="Times New Roman"/>
        </w:rPr>
        <w:t>Provide strategic leadership to nursing staff and programs across SHS.</w:t>
      </w:r>
    </w:p>
    <w:p w14:paraId="4D46DD74" w14:textId="77777777" w:rsidR="00C72C93" w:rsidRPr="006D23D6" w:rsidRDefault="00C72C93" w:rsidP="006D23D6">
      <w:pPr>
        <w:pStyle w:val="NoSpacing"/>
        <w:numPr>
          <w:ilvl w:val="0"/>
          <w:numId w:val="23"/>
        </w:numPr>
        <w:ind w:left="1276" w:hanging="283"/>
        <w:rPr>
          <w:rFonts w:ascii="Times New Roman" w:hAnsi="Times New Roman"/>
        </w:rPr>
      </w:pPr>
      <w:r w:rsidRPr="006D23D6">
        <w:rPr>
          <w:rFonts w:ascii="Times New Roman" w:hAnsi="Times New Roman"/>
        </w:rPr>
        <w:t>Develop, implement, and evaluate nursing service plans aligned with organizational goals and community health priorities.</w:t>
      </w:r>
    </w:p>
    <w:p w14:paraId="32AA873B" w14:textId="77777777" w:rsidR="00C72C93" w:rsidRPr="006D23D6" w:rsidRDefault="00C72C93" w:rsidP="006D23D6">
      <w:pPr>
        <w:pStyle w:val="NoSpacing"/>
        <w:numPr>
          <w:ilvl w:val="0"/>
          <w:numId w:val="23"/>
        </w:numPr>
        <w:ind w:left="1276" w:hanging="283"/>
        <w:rPr>
          <w:rFonts w:ascii="Times New Roman" w:hAnsi="Times New Roman"/>
        </w:rPr>
      </w:pPr>
      <w:r w:rsidRPr="006D23D6">
        <w:rPr>
          <w:rFonts w:ascii="Times New Roman" w:hAnsi="Times New Roman"/>
        </w:rPr>
        <w:t>Recruit, mentor, supervise, and evaluate nursing personnel; promote professional development and retention.</w:t>
      </w:r>
    </w:p>
    <w:p w14:paraId="53129EFA" w14:textId="77777777" w:rsidR="00C72C93" w:rsidRPr="006D23D6" w:rsidRDefault="00C72C93" w:rsidP="006D23D6">
      <w:pPr>
        <w:pStyle w:val="NoSpacing"/>
        <w:numPr>
          <w:ilvl w:val="0"/>
          <w:numId w:val="23"/>
        </w:numPr>
        <w:ind w:left="1276" w:hanging="283"/>
        <w:rPr>
          <w:rFonts w:ascii="Times New Roman" w:hAnsi="Times New Roman"/>
        </w:rPr>
      </w:pPr>
      <w:r w:rsidRPr="006D23D6">
        <w:rPr>
          <w:rFonts w:ascii="Times New Roman" w:hAnsi="Times New Roman"/>
        </w:rPr>
        <w:t xml:space="preserve">Foster a collaborative, culturally respectful work environment. </w:t>
      </w:r>
    </w:p>
    <w:p w14:paraId="18773C92" w14:textId="0409278D" w:rsidR="00C72C93" w:rsidRDefault="00C72C93" w:rsidP="006D23D6">
      <w:pPr>
        <w:pStyle w:val="NoSpacing"/>
        <w:numPr>
          <w:ilvl w:val="0"/>
          <w:numId w:val="23"/>
        </w:numPr>
        <w:ind w:left="1276" w:hanging="283"/>
        <w:rPr>
          <w:rFonts w:ascii="Times New Roman" w:hAnsi="Times New Roman"/>
        </w:rPr>
      </w:pPr>
      <w:r w:rsidRPr="006D23D6">
        <w:rPr>
          <w:rFonts w:ascii="Times New Roman" w:hAnsi="Times New Roman"/>
        </w:rPr>
        <w:t>Active participation in SHS’s accreditation process and quality improvement initiatives.</w:t>
      </w:r>
    </w:p>
    <w:p w14:paraId="1BC3D6F6" w14:textId="77777777" w:rsidR="006D23D6" w:rsidRPr="006D23D6" w:rsidRDefault="006D23D6" w:rsidP="006D23D6">
      <w:pPr>
        <w:pStyle w:val="NoSpacing"/>
        <w:ind w:left="993"/>
        <w:rPr>
          <w:rFonts w:ascii="Times New Roman" w:hAnsi="Times New Roman"/>
        </w:rPr>
      </w:pPr>
    </w:p>
    <w:p w14:paraId="315B7964" w14:textId="77777777" w:rsidR="00C72C93" w:rsidRPr="006D23D6" w:rsidRDefault="00C72C93" w:rsidP="00A70C9D">
      <w:pPr>
        <w:pStyle w:val="ListParagraph"/>
        <w:numPr>
          <w:ilvl w:val="0"/>
          <w:numId w:val="1"/>
        </w:numPr>
        <w:spacing w:line="240" w:lineRule="auto"/>
        <w:ind w:left="709" w:hanging="349"/>
        <w:rPr>
          <w:rFonts w:ascii="Times New Roman" w:hAnsi="Times New Roman" w:cs="Times New Roman"/>
        </w:rPr>
      </w:pPr>
      <w:r w:rsidRPr="006D23D6">
        <w:rPr>
          <w:rFonts w:ascii="Times New Roman" w:hAnsi="Times New Roman" w:cs="Times New Roman"/>
          <w:b/>
          <w:bCs/>
        </w:rPr>
        <w:t>Policies, Procedures, and Compliance</w:t>
      </w:r>
    </w:p>
    <w:p w14:paraId="1D4CCEB1" w14:textId="77777777" w:rsidR="00C72C93" w:rsidRPr="006D23D6" w:rsidRDefault="00C72C93" w:rsidP="00A70C9D">
      <w:pPr>
        <w:pStyle w:val="ListParagraph"/>
        <w:numPr>
          <w:ilvl w:val="0"/>
          <w:numId w:val="3"/>
        </w:numPr>
        <w:spacing w:line="240" w:lineRule="auto"/>
        <w:ind w:left="1276" w:hanging="196"/>
        <w:rPr>
          <w:rFonts w:ascii="Times New Roman" w:hAnsi="Times New Roman" w:cs="Times New Roman"/>
        </w:rPr>
      </w:pPr>
      <w:r w:rsidRPr="006D23D6">
        <w:rPr>
          <w:rFonts w:ascii="Times New Roman" w:hAnsi="Times New Roman" w:cs="Times New Roman"/>
        </w:rPr>
        <w:t>Develop, implement, and review financial policies, systems, and procedures.</w:t>
      </w:r>
    </w:p>
    <w:p w14:paraId="26A21C37" w14:textId="77777777" w:rsidR="00C72C93" w:rsidRPr="006D23D6" w:rsidRDefault="00C72C93" w:rsidP="00A70C9D">
      <w:pPr>
        <w:pStyle w:val="ListParagraph"/>
        <w:numPr>
          <w:ilvl w:val="0"/>
          <w:numId w:val="3"/>
        </w:numPr>
        <w:spacing w:line="240" w:lineRule="auto"/>
        <w:ind w:left="1276" w:hanging="196"/>
        <w:rPr>
          <w:rFonts w:ascii="Times New Roman" w:hAnsi="Times New Roman" w:cs="Times New Roman"/>
        </w:rPr>
      </w:pPr>
      <w:r w:rsidRPr="006D23D6">
        <w:rPr>
          <w:rFonts w:ascii="Times New Roman" w:hAnsi="Times New Roman" w:cs="Times New Roman"/>
        </w:rPr>
        <w:t>Ensure compliance with SHS policies, FAL, ISC requirements, and relevant legislation.</w:t>
      </w:r>
    </w:p>
    <w:p w14:paraId="3421417F" w14:textId="77777777" w:rsidR="00C72C93" w:rsidRPr="006D23D6" w:rsidRDefault="00C72C93" w:rsidP="00A70C9D">
      <w:pPr>
        <w:pStyle w:val="ListParagraph"/>
        <w:numPr>
          <w:ilvl w:val="0"/>
          <w:numId w:val="3"/>
        </w:numPr>
        <w:spacing w:line="240" w:lineRule="auto"/>
        <w:ind w:left="1276" w:hanging="196"/>
        <w:rPr>
          <w:rFonts w:ascii="Times New Roman" w:hAnsi="Times New Roman" w:cs="Times New Roman"/>
        </w:rPr>
      </w:pPr>
      <w:r w:rsidRPr="006D23D6">
        <w:rPr>
          <w:rFonts w:ascii="Times New Roman" w:hAnsi="Times New Roman" w:cs="Times New Roman"/>
        </w:rPr>
        <w:t>Provide technical advice to the CEO, Health &amp; Treasury Board, and related bodies on financial matters.</w:t>
      </w:r>
    </w:p>
    <w:p w14:paraId="7ADA84F7" w14:textId="77777777" w:rsidR="00C72C93" w:rsidRPr="006D23D6" w:rsidRDefault="00C72C93" w:rsidP="00A70C9D">
      <w:pPr>
        <w:pStyle w:val="ListParagraph"/>
        <w:numPr>
          <w:ilvl w:val="0"/>
          <w:numId w:val="3"/>
        </w:numPr>
        <w:spacing w:line="240" w:lineRule="auto"/>
        <w:ind w:left="1276" w:hanging="196"/>
        <w:rPr>
          <w:rFonts w:ascii="Times New Roman" w:hAnsi="Times New Roman" w:cs="Times New Roman"/>
        </w:rPr>
      </w:pPr>
      <w:r w:rsidRPr="006D23D6">
        <w:rPr>
          <w:rFonts w:ascii="Times New Roman" w:hAnsi="Times New Roman" w:cs="Times New Roman"/>
        </w:rPr>
        <w:t>Develop and manage cash and investment strategies.</w:t>
      </w:r>
    </w:p>
    <w:p w14:paraId="2C2C0426" w14:textId="77777777" w:rsidR="00C72C93" w:rsidRPr="006D23D6" w:rsidRDefault="00C72C93" w:rsidP="00A70C9D">
      <w:pPr>
        <w:pStyle w:val="ListParagraph"/>
        <w:numPr>
          <w:ilvl w:val="0"/>
          <w:numId w:val="3"/>
        </w:numPr>
        <w:spacing w:line="240" w:lineRule="auto"/>
        <w:ind w:left="1276" w:hanging="196"/>
        <w:rPr>
          <w:rFonts w:ascii="Times New Roman" w:hAnsi="Times New Roman" w:cs="Times New Roman"/>
        </w:rPr>
      </w:pPr>
      <w:r w:rsidRPr="006D23D6">
        <w:rPr>
          <w:rFonts w:ascii="Times New Roman" w:hAnsi="Times New Roman" w:cs="Times New Roman"/>
        </w:rPr>
        <w:t>Oversee budget and audit preparation, ensuring accuracy and compliance with reporting standards.</w:t>
      </w:r>
    </w:p>
    <w:p w14:paraId="2FA7E891" w14:textId="77777777" w:rsidR="00C72C93" w:rsidRPr="006D23D6" w:rsidRDefault="00C72C93" w:rsidP="00A70C9D">
      <w:pPr>
        <w:pStyle w:val="ListParagraph"/>
        <w:numPr>
          <w:ilvl w:val="0"/>
          <w:numId w:val="3"/>
        </w:numPr>
        <w:spacing w:line="240" w:lineRule="auto"/>
        <w:ind w:left="1276" w:hanging="196"/>
        <w:rPr>
          <w:rFonts w:ascii="Times New Roman" w:hAnsi="Times New Roman" w:cs="Times New Roman"/>
        </w:rPr>
      </w:pPr>
      <w:r w:rsidRPr="006D23D6">
        <w:rPr>
          <w:rFonts w:ascii="Times New Roman" w:hAnsi="Times New Roman" w:cs="Times New Roman"/>
        </w:rPr>
        <w:t>Implement a regular policy-review schedule to ensure all procedures remain up to date with evolving regulatory requirements.</w:t>
      </w:r>
    </w:p>
    <w:p w14:paraId="5791D672" w14:textId="77777777" w:rsidR="00C72C93" w:rsidRPr="006D23D6" w:rsidRDefault="00C72C93" w:rsidP="00A70C9D">
      <w:pPr>
        <w:pStyle w:val="NoSpacing"/>
        <w:numPr>
          <w:ilvl w:val="0"/>
          <w:numId w:val="1"/>
        </w:numPr>
        <w:ind w:left="720"/>
        <w:rPr>
          <w:rFonts w:ascii="Times New Roman" w:hAnsi="Times New Roman"/>
          <w:b/>
          <w:bCs/>
        </w:rPr>
      </w:pPr>
      <w:r w:rsidRPr="006D23D6">
        <w:rPr>
          <w:rFonts w:ascii="Times New Roman" w:hAnsi="Times New Roman"/>
          <w:b/>
          <w:bCs/>
        </w:rPr>
        <w:t>Clinical Excellence and Quality Care</w:t>
      </w:r>
    </w:p>
    <w:p w14:paraId="10DCB01B" w14:textId="77777777" w:rsidR="00C72C93" w:rsidRPr="006D23D6" w:rsidRDefault="00C72C93" w:rsidP="00A70C9D">
      <w:pPr>
        <w:pStyle w:val="NoSpacing"/>
        <w:numPr>
          <w:ilvl w:val="0"/>
          <w:numId w:val="5"/>
        </w:numPr>
        <w:ind w:left="1276" w:hanging="196"/>
        <w:rPr>
          <w:rFonts w:ascii="Times New Roman" w:hAnsi="Times New Roman"/>
        </w:rPr>
      </w:pPr>
      <w:r w:rsidRPr="006D23D6">
        <w:rPr>
          <w:rFonts w:ascii="Times New Roman" w:hAnsi="Times New Roman"/>
        </w:rPr>
        <w:t>Lead quality improvement, patient safety, and risk-management initiatives.</w:t>
      </w:r>
    </w:p>
    <w:p w14:paraId="7D5CA35E" w14:textId="77777777" w:rsidR="00C72C93" w:rsidRPr="006D23D6" w:rsidRDefault="00C72C93" w:rsidP="00A70C9D">
      <w:pPr>
        <w:pStyle w:val="NoSpacing"/>
        <w:numPr>
          <w:ilvl w:val="0"/>
          <w:numId w:val="5"/>
        </w:numPr>
        <w:ind w:left="1276" w:hanging="196"/>
        <w:rPr>
          <w:rFonts w:ascii="Times New Roman" w:hAnsi="Times New Roman"/>
        </w:rPr>
      </w:pPr>
      <w:r w:rsidRPr="006D23D6">
        <w:rPr>
          <w:rFonts w:ascii="Times New Roman" w:hAnsi="Times New Roman"/>
        </w:rPr>
        <w:t>Establish and monitor clinical standards, policies, procedures, and compliance with regulatory bodies.</w:t>
      </w:r>
    </w:p>
    <w:p w14:paraId="65F449C1" w14:textId="77777777" w:rsidR="00C72C93" w:rsidRPr="006D23D6" w:rsidRDefault="00C72C93" w:rsidP="00A70C9D">
      <w:pPr>
        <w:pStyle w:val="NoSpacing"/>
        <w:numPr>
          <w:ilvl w:val="0"/>
          <w:numId w:val="5"/>
        </w:numPr>
        <w:ind w:left="1276" w:hanging="196"/>
        <w:rPr>
          <w:rFonts w:ascii="Times New Roman" w:hAnsi="Times New Roman"/>
        </w:rPr>
      </w:pPr>
      <w:r w:rsidRPr="006D23D6">
        <w:rPr>
          <w:rFonts w:ascii="Times New Roman" w:hAnsi="Times New Roman"/>
        </w:rPr>
        <w:t>Collaborate with clinical leaders to support integrated care pathways.</w:t>
      </w:r>
    </w:p>
    <w:p w14:paraId="67BE4DA6" w14:textId="77777777" w:rsidR="00C72C93" w:rsidRPr="006D23D6" w:rsidRDefault="00C72C93" w:rsidP="00A70C9D">
      <w:pPr>
        <w:pStyle w:val="NoSpacing"/>
        <w:numPr>
          <w:ilvl w:val="0"/>
          <w:numId w:val="5"/>
        </w:numPr>
        <w:ind w:left="1276" w:hanging="196"/>
        <w:rPr>
          <w:rFonts w:ascii="Times New Roman" w:hAnsi="Times New Roman"/>
        </w:rPr>
      </w:pPr>
      <w:r w:rsidRPr="006D23D6">
        <w:rPr>
          <w:rFonts w:ascii="Times New Roman" w:hAnsi="Times New Roman"/>
        </w:rPr>
        <w:t>Develop succession planning, including leadership development for the CFO role.</w:t>
      </w:r>
    </w:p>
    <w:p w14:paraId="0AB5BFA9" w14:textId="77777777" w:rsidR="00C72C93" w:rsidRPr="006D23D6" w:rsidRDefault="00C72C93" w:rsidP="00A70C9D">
      <w:pPr>
        <w:pStyle w:val="NoSpacing"/>
        <w:rPr>
          <w:rFonts w:ascii="Times New Roman" w:hAnsi="Times New Roman"/>
        </w:rPr>
      </w:pPr>
    </w:p>
    <w:p w14:paraId="79866E83" w14:textId="77777777" w:rsidR="00C72C93" w:rsidRPr="006D23D6" w:rsidRDefault="00C72C93" w:rsidP="00A70C9D">
      <w:pPr>
        <w:pStyle w:val="ListParagraph"/>
        <w:numPr>
          <w:ilvl w:val="0"/>
          <w:numId w:val="1"/>
        </w:numPr>
        <w:spacing w:line="240" w:lineRule="auto"/>
        <w:ind w:left="720"/>
        <w:rPr>
          <w:rFonts w:ascii="Times New Roman" w:hAnsi="Times New Roman" w:cs="Times New Roman"/>
          <w:b/>
          <w:bCs/>
        </w:rPr>
      </w:pPr>
      <w:r w:rsidRPr="006D23D6">
        <w:rPr>
          <w:rFonts w:ascii="Times New Roman" w:hAnsi="Times New Roman" w:cs="Times New Roman"/>
          <w:b/>
          <w:bCs/>
        </w:rPr>
        <w:t>Community and Cultural Engagement</w:t>
      </w:r>
    </w:p>
    <w:p w14:paraId="354A99AB" w14:textId="77777777" w:rsidR="00C72C93" w:rsidRPr="006D23D6" w:rsidRDefault="00C72C93" w:rsidP="00A70C9D">
      <w:pPr>
        <w:pStyle w:val="ListParagraph"/>
        <w:numPr>
          <w:ilvl w:val="0"/>
          <w:numId w:val="4"/>
        </w:numPr>
        <w:spacing w:line="240" w:lineRule="auto"/>
        <w:ind w:left="1276" w:hanging="142"/>
        <w:rPr>
          <w:rFonts w:ascii="Times New Roman" w:hAnsi="Times New Roman" w:cs="Times New Roman"/>
        </w:rPr>
      </w:pPr>
      <w:r w:rsidRPr="006D23D6">
        <w:rPr>
          <w:rFonts w:ascii="Times New Roman" w:hAnsi="Times New Roman" w:cs="Times New Roman"/>
        </w:rPr>
        <w:t>Promote health education and prevention programs rooted in cultural strengths and community needs.</w:t>
      </w:r>
    </w:p>
    <w:p w14:paraId="09F5F530" w14:textId="77777777" w:rsidR="00C72C93" w:rsidRPr="006D23D6" w:rsidRDefault="00C72C93" w:rsidP="00A70C9D">
      <w:pPr>
        <w:pStyle w:val="ListParagraph"/>
        <w:numPr>
          <w:ilvl w:val="0"/>
          <w:numId w:val="4"/>
        </w:numPr>
        <w:spacing w:line="240" w:lineRule="auto"/>
        <w:ind w:left="1276" w:hanging="142"/>
        <w:rPr>
          <w:rFonts w:ascii="Times New Roman" w:hAnsi="Times New Roman" w:cs="Times New Roman"/>
        </w:rPr>
      </w:pPr>
      <w:r w:rsidRPr="006D23D6">
        <w:rPr>
          <w:rFonts w:ascii="Times New Roman" w:hAnsi="Times New Roman" w:cs="Times New Roman"/>
        </w:rPr>
        <w:t>Build strong relationships with Nation members, Elders, Knowledge Keepers, community, and stakeholders to ensure services reflect Siksika traditions and values.</w:t>
      </w:r>
    </w:p>
    <w:p w14:paraId="3BCBF187" w14:textId="77777777" w:rsidR="00C72C93" w:rsidRPr="006D23D6" w:rsidRDefault="00C72C93" w:rsidP="00A70C9D">
      <w:pPr>
        <w:pStyle w:val="ListParagraph"/>
        <w:numPr>
          <w:ilvl w:val="0"/>
          <w:numId w:val="4"/>
        </w:numPr>
        <w:spacing w:line="240" w:lineRule="auto"/>
        <w:ind w:left="1276" w:hanging="142"/>
        <w:rPr>
          <w:rFonts w:ascii="Times New Roman" w:hAnsi="Times New Roman" w:cs="Times New Roman"/>
        </w:rPr>
      </w:pPr>
      <w:r w:rsidRPr="006D23D6">
        <w:rPr>
          <w:rFonts w:ascii="Times New Roman" w:hAnsi="Times New Roman" w:cs="Times New Roman"/>
        </w:rPr>
        <w:t>Review auditor findings and management letters and provide recommendations for improvement.</w:t>
      </w:r>
    </w:p>
    <w:p w14:paraId="19FD9FA3" w14:textId="77777777" w:rsidR="00C72C93" w:rsidRPr="006D23D6" w:rsidRDefault="00C72C93" w:rsidP="00A70C9D">
      <w:pPr>
        <w:pStyle w:val="ListParagraph"/>
        <w:numPr>
          <w:ilvl w:val="0"/>
          <w:numId w:val="4"/>
        </w:numPr>
        <w:spacing w:line="240" w:lineRule="auto"/>
        <w:ind w:left="1276" w:hanging="142"/>
        <w:rPr>
          <w:rFonts w:ascii="Times New Roman" w:hAnsi="Times New Roman" w:cs="Times New Roman"/>
        </w:rPr>
      </w:pPr>
      <w:r w:rsidRPr="006D23D6">
        <w:rPr>
          <w:rFonts w:ascii="Times New Roman" w:hAnsi="Times New Roman" w:cs="Times New Roman"/>
        </w:rPr>
        <w:t>Serve in the capacity of Acting/CEO as delegated or requested.</w:t>
      </w:r>
    </w:p>
    <w:p w14:paraId="31E1F0A8" w14:textId="77777777" w:rsidR="00C72C93" w:rsidRPr="006D23D6" w:rsidRDefault="00C72C93" w:rsidP="00A70C9D">
      <w:pPr>
        <w:pStyle w:val="ListParagraph"/>
        <w:numPr>
          <w:ilvl w:val="0"/>
          <w:numId w:val="4"/>
        </w:numPr>
        <w:spacing w:line="240" w:lineRule="auto"/>
        <w:ind w:left="1276" w:hanging="142"/>
        <w:rPr>
          <w:rFonts w:ascii="Times New Roman" w:hAnsi="Times New Roman" w:cs="Times New Roman"/>
        </w:rPr>
      </w:pPr>
      <w:r w:rsidRPr="006D23D6">
        <w:rPr>
          <w:rFonts w:ascii="Times New Roman" w:hAnsi="Times New Roman" w:cs="Times New Roman"/>
        </w:rPr>
        <w:t>Provide hands-on leadership by directing, monitoring, and driving the performance of Finance Department staff to achieve high standards and deliver results.</w:t>
      </w:r>
    </w:p>
    <w:p w14:paraId="43DA1899" w14:textId="77777777" w:rsidR="00C72C93" w:rsidRPr="006D23D6" w:rsidRDefault="00C72C93" w:rsidP="00A70C9D">
      <w:pPr>
        <w:pStyle w:val="ListParagraph"/>
        <w:spacing w:line="240" w:lineRule="auto"/>
        <w:ind w:left="1276"/>
        <w:rPr>
          <w:rFonts w:ascii="Times New Roman" w:hAnsi="Times New Roman" w:cs="Times New Roman"/>
        </w:rPr>
      </w:pPr>
    </w:p>
    <w:p w14:paraId="20EE8EEF" w14:textId="77777777" w:rsidR="00C72C93" w:rsidRPr="006D23D6" w:rsidRDefault="00C72C93" w:rsidP="00A70C9D">
      <w:pPr>
        <w:pStyle w:val="ListParagraph"/>
        <w:numPr>
          <w:ilvl w:val="0"/>
          <w:numId w:val="1"/>
        </w:numPr>
        <w:spacing w:line="240" w:lineRule="auto"/>
        <w:ind w:left="720"/>
        <w:rPr>
          <w:rFonts w:ascii="Times New Roman" w:hAnsi="Times New Roman" w:cs="Times New Roman"/>
        </w:rPr>
      </w:pPr>
      <w:r w:rsidRPr="006D23D6">
        <w:rPr>
          <w:rFonts w:ascii="Times New Roman" w:hAnsi="Times New Roman" w:cs="Times New Roman"/>
          <w:b/>
          <w:bCs/>
        </w:rPr>
        <w:t>Program and System Development</w:t>
      </w:r>
    </w:p>
    <w:p w14:paraId="7AEE2922" w14:textId="77777777" w:rsidR="00C72C93" w:rsidRPr="006D23D6" w:rsidRDefault="00C72C93" w:rsidP="00A70C9D">
      <w:pPr>
        <w:pStyle w:val="ListParagraph"/>
        <w:numPr>
          <w:ilvl w:val="0"/>
          <w:numId w:val="6"/>
        </w:numPr>
        <w:spacing w:line="240" w:lineRule="auto"/>
        <w:rPr>
          <w:rFonts w:ascii="Times New Roman" w:hAnsi="Times New Roman" w:cs="Times New Roman"/>
        </w:rPr>
      </w:pPr>
      <w:r w:rsidRPr="006D23D6">
        <w:rPr>
          <w:rFonts w:ascii="Times New Roman" w:hAnsi="Times New Roman" w:cs="Times New Roman"/>
        </w:rPr>
        <w:t>Manage program budgets, resources, and reporting requirements.</w:t>
      </w:r>
    </w:p>
    <w:p w14:paraId="1DACF40A" w14:textId="77777777" w:rsidR="00C72C93" w:rsidRPr="006D23D6" w:rsidRDefault="00C72C93" w:rsidP="00A70C9D">
      <w:pPr>
        <w:pStyle w:val="ListParagraph"/>
        <w:numPr>
          <w:ilvl w:val="0"/>
          <w:numId w:val="6"/>
        </w:numPr>
        <w:spacing w:line="240" w:lineRule="auto"/>
        <w:rPr>
          <w:rFonts w:ascii="Times New Roman" w:hAnsi="Times New Roman" w:cs="Times New Roman"/>
        </w:rPr>
      </w:pPr>
      <w:r w:rsidRPr="006D23D6">
        <w:rPr>
          <w:rFonts w:ascii="Times New Roman" w:hAnsi="Times New Roman" w:cs="Times New Roman"/>
        </w:rPr>
        <w:t>Strengthen partnerships with regional, provincial, and federal health systems</w:t>
      </w:r>
    </w:p>
    <w:p w14:paraId="0F1AF2AF" w14:textId="77777777" w:rsidR="00C72C93" w:rsidRDefault="00C72C93" w:rsidP="00A70C9D">
      <w:pPr>
        <w:pStyle w:val="ListParagraph"/>
        <w:numPr>
          <w:ilvl w:val="0"/>
          <w:numId w:val="6"/>
        </w:numPr>
        <w:spacing w:line="240" w:lineRule="auto"/>
        <w:rPr>
          <w:rFonts w:ascii="Times New Roman" w:hAnsi="Times New Roman" w:cs="Times New Roman"/>
        </w:rPr>
      </w:pPr>
      <w:r w:rsidRPr="006D23D6">
        <w:rPr>
          <w:rFonts w:ascii="Times New Roman" w:hAnsi="Times New Roman" w:cs="Times New Roman"/>
        </w:rPr>
        <w:t>Support emergency health response planning and execution.</w:t>
      </w:r>
      <w:r w:rsidRPr="006D23D6">
        <w:rPr>
          <w:rFonts w:ascii="Times New Roman" w:hAnsi="Times New Roman" w:cs="Times New Roman"/>
        </w:rPr>
        <w:br/>
      </w:r>
    </w:p>
    <w:p w14:paraId="6AD63888" w14:textId="77777777" w:rsidR="006D23D6" w:rsidRDefault="006D23D6" w:rsidP="006D23D6">
      <w:pPr>
        <w:spacing w:line="240" w:lineRule="auto"/>
        <w:rPr>
          <w:rFonts w:ascii="Times New Roman" w:hAnsi="Times New Roman" w:cs="Times New Roman"/>
        </w:rPr>
      </w:pPr>
    </w:p>
    <w:p w14:paraId="3B4DE3D0" w14:textId="77777777" w:rsidR="006D23D6" w:rsidRPr="006D23D6" w:rsidRDefault="006D23D6" w:rsidP="006D23D6">
      <w:pPr>
        <w:spacing w:line="240" w:lineRule="auto"/>
        <w:rPr>
          <w:rFonts w:ascii="Times New Roman" w:hAnsi="Times New Roman" w:cs="Times New Roman"/>
        </w:rPr>
      </w:pPr>
    </w:p>
    <w:p w14:paraId="5B850FB9" w14:textId="77777777" w:rsidR="00A70C9D" w:rsidRPr="006D23D6" w:rsidRDefault="00A70C9D" w:rsidP="00A70C9D">
      <w:pPr>
        <w:spacing w:line="240" w:lineRule="auto"/>
        <w:rPr>
          <w:rFonts w:ascii="Times New Roman" w:hAnsi="Times New Roman" w:cs="Times New Roman"/>
        </w:rPr>
      </w:pPr>
    </w:p>
    <w:p w14:paraId="7FBD544A" w14:textId="77777777" w:rsidR="00A70C9D" w:rsidRPr="006D23D6" w:rsidRDefault="00A70C9D" w:rsidP="00A70C9D">
      <w:pPr>
        <w:spacing w:line="240" w:lineRule="auto"/>
        <w:rPr>
          <w:rFonts w:ascii="Times New Roman" w:hAnsi="Times New Roman" w:cs="Times New Roman"/>
        </w:rPr>
      </w:pPr>
    </w:p>
    <w:p w14:paraId="44DFACFF" w14:textId="77777777" w:rsidR="00A70C9D" w:rsidRPr="006D23D6" w:rsidRDefault="00A70C9D" w:rsidP="00A70C9D">
      <w:pPr>
        <w:spacing w:line="240" w:lineRule="auto"/>
        <w:rPr>
          <w:rFonts w:ascii="Times New Roman" w:hAnsi="Times New Roman" w:cs="Times New Roman"/>
        </w:rPr>
      </w:pPr>
    </w:p>
    <w:p w14:paraId="1CDC3C84" w14:textId="77777777" w:rsidR="00A70C9D" w:rsidRPr="006D23D6" w:rsidRDefault="00A70C9D" w:rsidP="00A70C9D">
      <w:pPr>
        <w:spacing w:line="240" w:lineRule="auto"/>
        <w:rPr>
          <w:rFonts w:ascii="Times New Roman" w:hAnsi="Times New Roman" w:cs="Times New Roman"/>
        </w:rPr>
      </w:pPr>
    </w:p>
    <w:p w14:paraId="522301ED" w14:textId="77777777" w:rsidR="00A70C9D" w:rsidRPr="006D23D6" w:rsidRDefault="00A70C9D" w:rsidP="00A70C9D">
      <w:pPr>
        <w:spacing w:line="240" w:lineRule="auto"/>
        <w:rPr>
          <w:rFonts w:ascii="Times New Roman" w:hAnsi="Times New Roman" w:cs="Times New Roman"/>
        </w:rPr>
      </w:pPr>
    </w:p>
    <w:p w14:paraId="17DCEF41" w14:textId="77777777" w:rsidR="00C72C93" w:rsidRPr="006D23D6" w:rsidRDefault="00C72C93" w:rsidP="00A70C9D">
      <w:pPr>
        <w:pStyle w:val="ListParagraph"/>
        <w:numPr>
          <w:ilvl w:val="0"/>
          <w:numId w:val="1"/>
        </w:numPr>
        <w:spacing w:line="240" w:lineRule="auto"/>
        <w:ind w:left="720"/>
        <w:rPr>
          <w:rFonts w:ascii="Times New Roman" w:hAnsi="Times New Roman" w:cs="Times New Roman"/>
        </w:rPr>
      </w:pPr>
      <w:r w:rsidRPr="006D23D6">
        <w:rPr>
          <w:rFonts w:ascii="Times New Roman" w:hAnsi="Times New Roman" w:cs="Times New Roman"/>
          <w:b/>
          <w:bCs/>
        </w:rPr>
        <w:t>Staffing and Workforce Development</w:t>
      </w:r>
    </w:p>
    <w:p w14:paraId="4016EE35" w14:textId="550F6255" w:rsidR="00A70C9D" w:rsidRPr="006D23D6" w:rsidRDefault="00C72C93" w:rsidP="00A70C9D">
      <w:pPr>
        <w:pStyle w:val="ListParagraph"/>
        <w:numPr>
          <w:ilvl w:val="0"/>
          <w:numId w:val="6"/>
        </w:numPr>
        <w:spacing w:line="240" w:lineRule="auto"/>
        <w:rPr>
          <w:rFonts w:ascii="Times New Roman" w:hAnsi="Times New Roman" w:cs="Times New Roman"/>
          <w:color w:val="000000" w:themeColor="text1"/>
        </w:rPr>
      </w:pPr>
      <w:r w:rsidRPr="006D23D6">
        <w:rPr>
          <w:rFonts w:ascii="Times New Roman" w:hAnsi="Times New Roman" w:cs="Times New Roman"/>
          <w:color w:val="000000" w:themeColor="text1"/>
        </w:rPr>
        <w:t>Oversee nurse recruitment, hiring, scheduling, and retention strategies</w:t>
      </w:r>
      <w:r w:rsidR="00A70C9D" w:rsidRPr="006D23D6">
        <w:rPr>
          <w:rFonts w:ascii="Times New Roman" w:hAnsi="Times New Roman" w:cs="Times New Roman"/>
          <w:color w:val="000000" w:themeColor="text1"/>
        </w:rPr>
        <w:t>.</w:t>
      </w:r>
    </w:p>
    <w:p w14:paraId="738899C3" w14:textId="77777777" w:rsidR="00C72C93" w:rsidRPr="006D23D6" w:rsidRDefault="00C72C93" w:rsidP="00A70C9D">
      <w:pPr>
        <w:pStyle w:val="ListParagraph"/>
        <w:numPr>
          <w:ilvl w:val="0"/>
          <w:numId w:val="6"/>
        </w:numPr>
        <w:spacing w:line="240" w:lineRule="auto"/>
        <w:rPr>
          <w:rFonts w:ascii="Times New Roman" w:hAnsi="Times New Roman" w:cs="Times New Roman"/>
          <w:color w:val="000000" w:themeColor="text1"/>
        </w:rPr>
      </w:pPr>
      <w:r w:rsidRPr="006D23D6">
        <w:rPr>
          <w:rFonts w:ascii="Times New Roman" w:hAnsi="Times New Roman" w:cs="Times New Roman"/>
          <w:color w:val="000000" w:themeColor="text1"/>
        </w:rPr>
        <w:t>Conduct performance evaluations and support professional development plans.</w:t>
      </w:r>
    </w:p>
    <w:p w14:paraId="5A7FC859" w14:textId="77777777" w:rsidR="00C72C93" w:rsidRPr="006D23D6" w:rsidRDefault="00C72C93" w:rsidP="00A70C9D">
      <w:pPr>
        <w:pStyle w:val="ListParagraph"/>
        <w:numPr>
          <w:ilvl w:val="0"/>
          <w:numId w:val="6"/>
        </w:numPr>
        <w:spacing w:line="240" w:lineRule="auto"/>
        <w:rPr>
          <w:rFonts w:ascii="Times New Roman" w:hAnsi="Times New Roman" w:cs="Times New Roman"/>
          <w:color w:val="000000" w:themeColor="text1"/>
        </w:rPr>
      </w:pPr>
      <w:r w:rsidRPr="006D23D6">
        <w:rPr>
          <w:rFonts w:ascii="Times New Roman" w:hAnsi="Times New Roman" w:cs="Times New Roman"/>
          <w:color w:val="000000" w:themeColor="text1"/>
        </w:rPr>
        <w:t>Coordinate staff education, training, and competency assessments.</w:t>
      </w:r>
    </w:p>
    <w:p w14:paraId="7335D792" w14:textId="77777777" w:rsidR="00C72C93" w:rsidRPr="006D23D6" w:rsidRDefault="00C72C93" w:rsidP="00A70C9D">
      <w:pPr>
        <w:pStyle w:val="ListParagraph"/>
        <w:numPr>
          <w:ilvl w:val="0"/>
          <w:numId w:val="6"/>
        </w:numPr>
        <w:spacing w:line="240" w:lineRule="auto"/>
        <w:rPr>
          <w:rFonts w:ascii="Times New Roman" w:hAnsi="Times New Roman" w:cs="Times New Roman"/>
          <w:color w:val="000000" w:themeColor="text1"/>
        </w:rPr>
      </w:pPr>
      <w:r w:rsidRPr="006D23D6">
        <w:rPr>
          <w:rFonts w:ascii="Times New Roman" w:hAnsi="Times New Roman" w:cs="Times New Roman"/>
          <w:color w:val="000000" w:themeColor="text1"/>
        </w:rPr>
        <w:t>Ensure adequate staffing levels aligned with patient acuity and care needs.</w:t>
      </w:r>
    </w:p>
    <w:p w14:paraId="739BE2B0" w14:textId="77777777" w:rsidR="00C72C93" w:rsidRPr="006D23D6" w:rsidRDefault="00C72C93" w:rsidP="00A70C9D">
      <w:pPr>
        <w:pStyle w:val="ListParagraph"/>
        <w:spacing w:line="240" w:lineRule="auto"/>
        <w:ind w:left="1440"/>
        <w:rPr>
          <w:rFonts w:ascii="Times New Roman" w:hAnsi="Times New Roman" w:cs="Times New Roman"/>
          <w:color w:val="000000" w:themeColor="text1"/>
        </w:rPr>
      </w:pPr>
    </w:p>
    <w:p w14:paraId="3E547472" w14:textId="77777777" w:rsidR="00C72C93" w:rsidRPr="006D23D6" w:rsidRDefault="00C72C93" w:rsidP="00A70C9D">
      <w:pPr>
        <w:pStyle w:val="ListParagraph"/>
        <w:numPr>
          <w:ilvl w:val="0"/>
          <w:numId w:val="1"/>
        </w:numPr>
        <w:spacing w:line="240" w:lineRule="auto"/>
        <w:ind w:left="720"/>
        <w:rPr>
          <w:rFonts w:ascii="Times New Roman" w:hAnsi="Times New Roman" w:cs="Times New Roman"/>
          <w:b/>
          <w:bCs/>
        </w:rPr>
      </w:pPr>
      <w:r w:rsidRPr="006D23D6">
        <w:rPr>
          <w:rFonts w:ascii="Times New Roman" w:hAnsi="Times New Roman" w:cs="Times New Roman"/>
          <w:b/>
          <w:bCs/>
        </w:rPr>
        <w:t>Collaboration and Communication</w:t>
      </w:r>
    </w:p>
    <w:p w14:paraId="490412A7" w14:textId="77777777" w:rsidR="00C72C93" w:rsidRPr="006D23D6" w:rsidRDefault="00C72C93" w:rsidP="00A70C9D">
      <w:pPr>
        <w:pStyle w:val="ListParagraph"/>
        <w:numPr>
          <w:ilvl w:val="0"/>
          <w:numId w:val="24"/>
        </w:numPr>
        <w:spacing w:line="240" w:lineRule="auto"/>
        <w:rPr>
          <w:rFonts w:ascii="Times New Roman" w:hAnsi="Times New Roman" w:cs="Times New Roman"/>
        </w:rPr>
      </w:pPr>
      <w:r w:rsidRPr="006D23D6">
        <w:rPr>
          <w:rFonts w:ascii="Times New Roman" w:hAnsi="Times New Roman" w:cs="Times New Roman"/>
        </w:rPr>
        <w:t>Serve as liaison between nursing staff, physicians, administration and other departments.</w:t>
      </w:r>
    </w:p>
    <w:p w14:paraId="3C4C7752" w14:textId="77777777" w:rsidR="00C72C93" w:rsidRPr="006D23D6" w:rsidRDefault="00C72C93" w:rsidP="00A70C9D">
      <w:pPr>
        <w:pStyle w:val="ListParagraph"/>
        <w:numPr>
          <w:ilvl w:val="0"/>
          <w:numId w:val="24"/>
        </w:numPr>
        <w:spacing w:line="240" w:lineRule="auto"/>
        <w:rPr>
          <w:rFonts w:ascii="Times New Roman" w:hAnsi="Times New Roman" w:cs="Times New Roman"/>
        </w:rPr>
      </w:pPr>
      <w:r w:rsidRPr="006D23D6">
        <w:rPr>
          <w:rFonts w:ascii="Times New Roman" w:hAnsi="Times New Roman" w:cs="Times New Roman"/>
        </w:rPr>
        <w:t>Participate in executive leadership meetings, strategic and operational planning.</w:t>
      </w:r>
    </w:p>
    <w:p w14:paraId="3D74497C" w14:textId="77777777" w:rsidR="006D23D6" w:rsidRDefault="00C72C93" w:rsidP="006D23D6">
      <w:pPr>
        <w:pStyle w:val="ListParagraph"/>
        <w:numPr>
          <w:ilvl w:val="0"/>
          <w:numId w:val="24"/>
        </w:numPr>
        <w:spacing w:line="240" w:lineRule="auto"/>
        <w:rPr>
          <w:rFonts w:ascii="Times New Roman" w:hAnsi="Times New Roman" w:cs="Times New Roman"/>
        </w:rPr>
      </w:pPr>
      <w:r w:rsidRPr="006D23D6">
        <w:rPr>
          <w:rFonts w:ascii="Times New Roman" w:hAnsi="Times New Roman" w:cs="Times New Roman"/>
        </w:rPr>
        <w:t>Promote inter-professional teamwork and community partnerships.</w:t>
      </w:r>
    </w:p>
    <w:p w14:paraId="53E98F68" w14:textId="66C20CDC" w:rsidR="00853E25" w:rsidRPr="006D23D6" w:rsidRDefault="003B3312" w:rsidP="006D23D6">
      <w:pPr>
        <w:spacing w:line="240" w:lineRule="auto"/>
        <w:rPr>
          <w:rFonts w:ascii="Times New Roman" w:hAnsi="Times New Roman" w:cs="Times New Roman"/>
        </w:rPr>
      </w:pPr>
      <w:r w:rsidRPr="006D23D6">
        <w:rPr>
          <w:rFonts w:ascii="Times New Roman" w:hAnsi="Times New Roman" w:cs="Times New Roman"/>
          <w:b/>
          <w:sz w:val="24"/>
          <w:szCs w:val="24"/>
          <w:u w:val="single"/>
        </w:rPr>
        <w:t>Education &amp; Experience:</w:t>
      </w:r>
    </w:p>
    <w:p w14:paraId="72331F1C" w14:textId="77777777" w:rsidR="00993E5B" w:rsidRPr="00993E5B" w:rsidRDefault="00993E5B" w:rsidP="00993E5B">
      <w:pPr>
        <w:pStyle w:val="NoSpacing"/>
        <w:numPr>
          <w:ilvl w:val="0"/>
          <w:numId w:val="8"/>
        </w:numPr>
        <w:rPr>
          <w:rFonts w:ascii="Times New Roman" w:hAnsi="Times New Roman"/>
        </w:rPr>
      </w:pPr>
      <w:r w:rsidRPr="00993E5B">
        <w:rPr>
          <w:rFonts w:ascii="Times New Roman" w:hAnsi="Times New Roman"/>
        </w:rPr>
        <w:t>Bachelor of Nursing required; master’s degree in nursing preferred.</w:t>
      </w:r>
    </w:p>
    <w:p w14:paraId="2E3D626B" w14:textId="77777777" w:rsidR="00993E5B" w:rsidRPr="00993E5B" w:rsidRDefault="00993E5B" w:rsidP="00993E5B">
      <w:pPr>
        <w:pStyle w:val="NoSpacing"/>
        <w:numPr>
          <w:ilvl w:val="0"/>
          <w:numId w:val="8"/>
        </w:numPr>
        <w:rPr>
          <w:rFonts w:ascii="Times New Roman" w:hAnsi="Times New Roman"/>
        </w:rPr>
      </w:pPr>
      <w:r w:rsidRPr="00993E5B">
        <w:rPr>
          <w:rFonts w:ascii="Times New Roman" w:hAnsi="Times New Roman"/>
        </w:rPr>
        <w:t>Active Registered Nurse (RN) status with the College of Registered Nurses of Alberta (CRNA).</w:t>
      </w:r>
    </w:p>
    <w:p w14:paraId="195516F6" w14:textId="5EBE2054" w:rsidR="00993E5B" w:rsidRPr="00993E5B" w:rsidRDefault="00993E5B" w:rsidP="00993E5B">
      <w:pPr>
        <w:pStyle w:val="NoSpacing"/>
        <w:numPr>
          <w:ilvl w:val="0"/>
          <w:numId w:val="8"/>
        </w:numPr>
        <w:rPr>
          <w:rFonts w:ascii="Times New Roman" w:hAnsi="Times New Roman"/>
        </w:rPr>
      </w:pPr>
      <w:r w:rsidRPr="00993E5B">
        <w:rPr>
          <w:rFonts w:ascii="Times New Roman" w:hAnsi="Times New Roman"/>
        </w:rPr>
        <w:t>Minimum 5 years of Health Care Management.</w:t>
      </w:r>
    </w:p>
    <w:p w14:paraId="705E8A32" w14:textId="77777777" w:rsidR="00993E5B" w:rsidRPr="00993E5B" w:rsidRDefault="00993E5B" w:rsidP="00993E5B">
      <w:pPr>
        <w:pStyle w:val="NoSpacing"/>
        <w:numPr>
          <w:ilvl w:val="0"/>
          <w:numId w:val="8"/>
        </w:numPr>
        <w:rPr>
          <w:rFonts w:ascii="Times New Roman" w:hAnsi="Times New Roman"/>
        </w:rPr>
      </w:pPr>
      <w:r w:rsidRPr="00993E5B">
        <w:rPr>
          <w:rFonts w:ascii="Times New Roman" w:hAnsi="Times New Roman"/>
        </w:rPr>
        <w:t>Minimum 7 years of progressive experience in nursing leadership, preferably in Indigenous or community health settings.</w:t>
      </w:r>
    </w:p>
    <w:p w14:paraId="3736ED87" w14:textId="77777777" w:rsidR="00993E5B" w:rsidRPr="00993E5B" w:rsidRDefault="00993E5B" w:rsidP="00993E5B">
      <w:pPr>
        <w:pStyle w:val="NoSpacing"/>
        <w:numPr>
          <w:ilvl w:val="0"/>
          <w:numId w:val="8"/>
        </w:numPr>
        <w:rPr>
          <w:rFonts w:ascii="Times New Roman" w:hAnsi="Times New Roman"/>
        </w:rPr>
      </w:pPr>
      <w:r w:rsidRPr="00993E5B">
        <w:rPr>
          <w:rFonts w:ascii="Times New Roman" w:hAnsi="Times New Roman"/>
        </w:rPr>
        <w:t>Demonstrated experience in program development, quality improvement, and interdisciplinary team leadership.</w:t>
      </w:r>
    </w:p>
    <w:p w14:paraId="59435C22" w14:textId="6DE64D78" w:rsidR="003751B5" w:rsidRPr="00993E5B" w:rsidRDefault="00993E5B" w:rsidP="00993E5B">
      <w:pPr>
        <w:pStyle w:val="NoSpacing"/>
        <w:numPr>
          <w:ilvl w:val="0"/>
          <w:numId w:val="8"/>
        </w:numPr>
        <w:rPr>
          <w:rFonts w:ascii="Times New Roman" w:hAnsi="Times New Roman"/>
        </w:rPr>
      </w:pPr>
      <w:r w:rsidRPr="00993E5B">
        <w:rPr>
          <w:rFonts w:ascii="Times New Roman" w:hAnsi="Times New Roman"/>
        </w:rPr>
        <w:t>Experience working with Indigenous communities or organizations, with an understanding of cultural protocols and community dynamics</w:t>
      </w:r>
    </w:p>
    <w:p w14:paraId="0A1AC4BF" w14:textId="24CE1993" w:rsidR="003751B5" w:rsidRDefault="003751B5" w:rsidP="003751B5">
      <w:pPr>
        <w:spacing w:after="0" w:line="240" w:lineRule="auto"/>
        <w:rPr>
          <w:rFonts w:ascii="Times New Roman" w:hAnsi="Times New Roman" w:cs="Times New Roman"/>
          <w:b/>
          <w:bCs/>
          <w:sz w:val="24"/>
          <w:szCs w:val="24"/>
          <w:u w:val="single"/>
        </w:rPr>
      </w:pPr>
      <w:r w:rsidRPr="003751B5">
        <w:rPr>
          <w:rFonts w:ascii="Times New Roman" w:hAnsi="Times New Roman" w:cs="Times New Roman"/>
          <w:b/>
          <w:bCs/>
          <w:sz w:val="24"/>
          <w:szCs w:val="24"/>
          <w:u w:val="single"/>
        </w:rPr>
        <w:t xml:space="preserve">Knowledge, skills and abilities: </w:t>
      </w:r>
    </w:p>
    <w:p w14:paraId="3E68FF74" w14:textId="77777777" w:rsidR="000F1D8D" w:rsidRPr="000F1D8D" w:rsidRDefault="000F1D8D" w:rsidP="000F1D8D">
      <w:pPr>
        <w:pStyle w:val="NoSpacing"/>
        <w:numPr>
          <w:ilvl w:val="0"/>
          <w:numId w:val="9"/>
        </w:numPr>
        <w:rPr>
          <w:rFonts w:ascii="Times New Roman" w:hAnsi="Times New Roman"/>
        </w:rPr>
      </w:pPr>
      <w:r w:rsidRPr="000F1D8D">
        <w:rPr>
          <w:rFonts w:ascii="Times New Roman" w:hAnsi="Times New Roman"/>
        </w:rPr>
        <w:t>Experience working in Indigenous communities or a strong understanding of Indigenous health, cultural practices, and issues impacting Indigenous populations.</w:t>
      </w:r>
    </w:p>
    <w:p w14:paraId="5D1CDCA8" w14:textId="77777777" w:rsidR="000F1D8D" w:rsidRPr="000F1D8D" w:rsidRDefault="000F1D8D" w:rsidP="000F1D8D">
      <w:pPr>
        <w:pStyle w:val="NoSpacing"/>
        <w:numPr>
          <w:ilvl w:val="0"/>
          <w:numId w:val="9"/>
        </w:numPr>
        <w:rPr>
          <w:rFonts w:ascii="Times New Roman" w:hAnsi="Times New Roman"/>
        </w:rPr>
      </w:pPr>
      <w:r w:rsidRPr="000F1D8D">
        <w:rPr>
          <w:rFonts w:ascii="Times New Roman" w:hAnsi="Times New Roman"/>
        </w:rPr>
        <w:t>Strong leadership, communication, and interpersonal skills, with a proven ability to foster a collaborative work environment.</w:t>
      </w:r>
    </w:p>
    <w:p w14:paraId="3749F8DE" w14:textId="77777777" w:rsidR="000F1D8D" w:rsidRPr="000F1D8D" w:rsidRDefault="000F1D8D" w:rsidP="000F1D8D">
      <w:pPr>
        <w:pStyle w:val="NoSpacing"/>
        <w:numPr>
          <w:ilvl w:val="0"/>
          <w:numId w:val="9"/>
        </w:numPr>
        <w:rPr>
          <w:rFonts w:ascii="Times New Roman" w:hAnsi="Times New Roman"/>
        </w:rPr>
      </w:pPr>
      <w:r w:rsidRPr="000F1D8D">
        <w:rPr>
          <w:rFonts w:ascii="Times New Roman" w:hAnsi="Times New Roman"/>
        </w:rPr>
        <w:t>Experience managing budgets and healthcare administration.</w:t>
      </w:r>
    </w:p>
    <w:p w14:paraId="2BDD1C57" w14:textId="77777777" w:rsidR="000F1D8D" w:rsidRPr="000F1D8D" w:rsidRDefault="000F1D8D" w:rsidP="000F1D8D">
      <w:pPr>
        <w:pStyle w:val="NoSpacing"/>
        <w:numPr>
          <w:ilvl w:val="0"/>
          <w:numId w:val="9"/>
        </w:numPr>
        <w:rPr>
          <w:rFonts w:ascii="Times New Roman" w:hAnsi="Times New Roman"/>
        </w:rPr>
      </w:pPr>
      <w:r w:rsidRPr="000F1D8D">
        <w:rPr>
          <w:rFonts w:ascii="Times New Roman" w:hAnsi="Times New Roman"/>
        </w:rPr>
        <w:t xml:space="preserve">Experience with trauma-informed care and supporting vulnerable populations. </w:t>
      </w:r>
    </w:p>
    <w:p w14:paraId="5C94F837" w14:textId="77777777" w:rsidR="000F1D8D" w:rsidRPr="000F1D8D" w:rsidRDefault="000F1D8D" w:rsidP="000F1D8D">
      <w:pPr>
        <w:pStyle w:val="NoSpacing"/>
        <w:numPr>
          <w:ilvl w:val="0"/>
          <w:numId w:val="9"/>
        </w:numPr>
        <w:rPr>
          <w:rFonts w:ascii="Times New Roman" w:hAnsi="Times New Roman"/>
        </w:rPr>
      </w:pPr>
      <w:r w:rsidRPr="000F1D8D">
        <w:rPr>
          <w:rFonts w:ascii="Times New Roman" w:hAnsi="Times New Roman"/>
        </w:rPr>
        <w:t>Thorough understanding of Alberta’s health care system and continuing care legislation and regulations, standards of care, and infection control practices.</w:t>
      </w:r>
    </w:p>
    <w:p w14:paraId="5A03422D" w14:textId="77777777" w:rsidR="000F1D8D" w:rsidRPr="000F1D8D" w:rsidRDefault="000F1D8D" w:rsidP="000F1D8D">
      <w:pPr>
        <w:pStyle w:val="NoSpacing"/>
        <w:numPr>
          <w:ilvl w:val="0"/>
          <w:numId w:val="9"/>
        </w:numPr>
        <w:rPr>
          <w:rFonts w:ascii="Times New Roman" w:hAnsi="Times New Roman"/>
        </w:rPr>
      </w:pPr>
      <w:r w:rsidRPr="000F1D8D">
        <w:rPr>
          <w:rFonts w:ascii="Times New Roman" w:hAnsi="Times New Roman"/>
        </w:rPr>
        <w:t>Proficiency in health system standards, accreditation processes, and regulatory compliance.</w:t>
      </w:r>
    </w:p>
    <w:p w14:paraId="4A0E9D47" w14:textId="77777777" w:rsidR="000F1D8D" w:rsidRPr="000F1D8D" w:rsidRDefault="000F1D8D" w:rsidP="000F1D8D">
      <w:pPr>
        <w:pStyle w:val="NoSpacing"/>
        <w:numPr>
          <w:ilvl w:val="0"/>
          <w:numId w:val="9"/>
        </w:numPr>
        <w:rPr>
          <w:rFonts w:ascii="Times New Roman" w:hAnsi="Times New Roman"/>
        </w:rPr>
      </w:pPr>
      <w:r w:rsidRPr="000F1D8D">
        <w:rPr>
          <w:rFonts w:ascii="Times New Roman" w:hAnsi="Times New Roman"/>
        </w:rPr>
        <w:t>Ability to manage multiple priorities in a dynamic health services environment.</w:t>
      </w:r>
    </w:p>
    <w:p w14:paraId="2DB479F8" w14:textId="77777777" w:rsidR="000F1D8D" w:rsidRPr="000F1D8D" w:rsidRDefault="000F1D8D" w:rsidP="000F1D8D">
      <w:pPr>
        <w:pStyle w:val="NoSpacing"/>
        <w:numPr>
          <w:ilvl w:val="0"/>
          <w:numId w:val="9"/>
        </w:numPr>
        <w:rPr>
          <w:rFonts w:ascii="Times New Roman" w:hAnsi="Times New Roman"/>
        </w:rPr>
      </w:pPr>
      <w:r w:rsidRPr="000F1D8D">
        <w:rPr>
          <w:rFonts w:ascii="Times New Roman" w:hAnsi="Times New Roman"/>
        </w:rPr>
        <w:t>Ability to integrate culturally relevant approaches into the care and supportive environment and advocate for Indigenous health perspectives.</w:t>
      </w:r>
    </w:p>
    <w:p w14:paraId="4607D0B3" w14:textId="77777777" w:rsidR="00993E5B" w:rsidRDefault="00993E5B" w:rsidP="003751B5">
      <w:pPr>
        <w:spacing w:after="0" w:line="240" w:lineRule="auto"/>
        <w:rPr>
          <w:rFonts w:ascii="Times New Roman" w:hAnsi="Times New Roman" w:cs="Times New Roman"/>
          <w:b/>
          <w:bCs/>
          <w:sz w:val="24"/>
          <w:szCs w:val="24"/>
          <w:u w:val="single"/>
        </w:rPr>
      </w:pPr>
    </w:p>
    <w:p w14:paraId="4EB7AC77" w14:textId="77777777" w:rsidR="00993E5B" w:rsidRPr="00993E5B" w:rsidRDefault="00993E5B" w:rsidP="003751B5">
      <w:pPr>
        <w:spacing w:after="0" w:line="240" w:lineRule="auto"/>
        <w:rPr>
          <w:rFonts w:ascii="Times New Roman" w:hAnsi="Times New Roman" w:cs="Times New Roman"/>
          <w:sz w:val="24"/>
          <w:szCs w:val="24"/>
        </w:rPr>
      </w:pPr>
    </w:p>
    <w:p w14:paraId="7F45DF7A" w14:textId="77777777" w:rsidR="00853E25" w:rsidRPr="00C01018" w:rsidRDefault="00853E25" w:rsidP="00853E25">
      <w:pPr>
        <w:spacing w:after="0" w:line="240" w:lineRule="auto"/>
        <w:contextualSpacing/>
        <w:jc w:val="center"/>
        <w:rPr>
          <w:rFonts w:ascii="Times New Roman" w:eastAsiaTheme="minorHAnsi" w:hAnsi="Times New Roman" w:cs="Times New Roman"/>
          <w:b/>
          <w:sz w:val="18"/>
          <w:szCs w:val="18"/>
          <w:highlight w:val="yellow"/>
          <w:lang w:eastAsia="en-US"/>
        </w:rPr>
      </w:pPr>
      <w:r w:rsidRPr="00C01018">
        <w:rPr>
          <w:rFonts w:ascii="Times New Roman" w:eastAsiaTheme="minorHAnsi" w:hAnsi="Times New Roman" w:cs="Times New Roman"/>
          <w:b/>
          <w:sz w:val="18"/>
          <w:szCs w:val="18"/>
          <w:highlight w:val="yellow"/>
          <w:lang w:eastAsia="en-US"/>
        </w:rPr>
        <w:t>PLEASE SEE SIKSIKA HEALTH H.R FOR JOB DESCRIPTION</w:t>
      </w:r>
    </w:p>
    <w:p w14:paraId="7D8AD28F" w14:textId="6CC67BC9" w:rsidR="00853E25" w:rsidRPr="00C01018" w:rsidRDefault="00853E25" w:rsidP="00C01018">
      <w:pPr>
        <w:spacing w:after="0" w:line="240" w:lineRule="auto"/>
        <w:jc w:val="center"/>
        <w:rPr>
          <w:rFonts w:ascii="Times New Roman" w:eastAsiaTheme="minorHAnsi" w:hAnsi="Times New Roman" w:cs="Times New Roman"/>
          <w:b/>
          <w:sz w:val="18"/>
          <w:szCs w:val="18"/>
          <w:lang w:eastAsia="en-US"/>
        </w:rPr>
      </w:pPr>
      <w:r w:rsidRPr="00C01018">
        <w:rPr>
          <w:rFonts w:ascii="Times New Roman" w:eastAsiaTheme="minorHAnsi" w:hAnsi="Times New Roman" w:cs="Times New Roman"/>
          <w:b/>
          <w:sz w:val="18"/>
          <w:szCs w:val="18"/>
          <w:highlight w:val="yellow"/>
          <w:lang w:eastAsia="en-US"/>
        </w:rPr>
        <w:t xml:space="preserve">FOR ADDITIONAL INFORMATION OR TO APPLY, PLEASE SUBMIT </w:t>
      </w:r>
      <w:r w:rsidRPr="00C01018">
        <w:rPr>
          <w:rFonts w:ascii="Times New Roman" w:eastAsiaTheme="minorHAnsi" w:hAnsi="Times New Roman" w:cs="Times New Roman"/>
          <w:b/>
          <w:sz w:val="18"/>
          <w:szCs w:val="18"/>
          <w:highlight w:val="yellow"/>
          <w:u w:val="single"/>
          <w:lang w:eastAsia="en-US"/>
        </w:rPr>
        <w:t>YOUR RESUME</w:t>
      </w:r>
      <w:r w:rsidRPr="00C01018">
        <w:rPr>
          <w:rFonts w:ascii="Times New Roman" w:eastAsiaTheme="minorHAnsi" w:hAnsi="Times New Roman" w:cs="Times New Roman"/>
          <w:b/>
          <w:sz w:val="18"/>
          <w:szCs w:val="18"/>
          <w:lang w:eastAsia="en-US"/>
        </w:rPr>
        <w:t xml:space="preserve">, </w:t>
      </w:r>
      <w:r w:rsidRPr="00C01018">
        <w:rPr>
          <w:rFonts w:ascii="Times New Roman" w:eastAsiaTheme="minorHAnsi" w:hAnsi="Times New Roman" w:cs="Times New Roman"/>
          <w:b/>
          <w:sz w:val="18"/>
          <w:szCs w:val="18"/>
          <w:highlight w:val="yellow"/>
          <w:u w:val="single"/>
          <w:lang w:eastAsia="en-US"/>
        </w:rPr>
        <w:t>COVER LETTER,</w:t>
      </w:r>
      <w:r w:rsidRPr="00C01018">
        <w:rPr>
          <w:rFonts w:ascii="Times New Roman" w:eastAsiaTheme="minorHAnsi" w:hAnsi="Times New Roman" w:cs="Times New Roman"/>
          <w:b/>
          <w:sz w:val="18"/>
          <w:szCs w:val="18"/>
          <w:highlight w:val="yellow"/>
          <w:lang w:eastAsia="en-US"/>
        </w:rPr>
        <w:t xml:space="preserve"> </w:t>
      </w:r>
      <w:r w:rsidRPr="00C01018">
        <w:rPr>
          <w:rFonts w:ascii="Times New Roman" w:eastAsiaTheme="minorHAnsi" w:hAnsi="Times New Roman" w:cs="Times New Roman"/>
          <w:b/>
          <w:sz w:val="18"/>
          <w:szCs w:val="18"/>
          <w:highlight w:val="yellow"/>
          <w:u w:val="single"/>
          <w:lang w:eastAsia="en-US"/>
        </w:rPr>
        <w:t>EDUCATION DOCUMENTS, TWO REFERENCE LETTERS and CRIMINAL RECORD CHECK TO</w:t>
      </w:r>
      <w:r w:rsidRPr="00C01018">
        <w:rPr>
          <w:rFonts w:ascii="Times New Roman" w:eastAsiaTheme="minorHAnsi" w:hAnsi="Times New Roman" w:cs="Times New Roman"/>
          <w:b/>
          <w:sz w:val="18"/>
          <w:szCs w:val="18"/>
          <w:lang w:eastAsia="en-US"/>
        </w:rPr>
        <w:t>:</w:t>
      </w:r>
    </w:p>
    <w:p w14:paraId="51BCBFDE" w14:textId="77777777" w:rsidR="00853E25" w:rsidRPr="00C01018" w:rsidRDefault="00853E25" w:rsidP="00C01018">
      <w:pPr>
        <w:spacing w:after="0" w:line="240" w:lineRule="auto"/>
        <w:jc w:val="center"/>
        <w:rPr>
          <w:rFonts w:ascii="Times New Roman" w:eastAsiaTheme="minorHAnsi" w:hAnsi="Times New Roman" w:cs="Times New Roman"/>
          <w:b/>
          <w:lang w:eastAsia="en-US"/>
        </w:rPr>
      </w:pPr>
      <w:r w:rsidRPr="00C01018">
        <w:rPr>
          <w:rFonts w:ascii="Times New Roman" w:eastAsiaTheme="minorHAnsi" w:hAnsi="Times New Roman" w:cs="Times New Roman"/>
          <w:b/>
          <w:lang w:eastAsia="en-US"/>
        </w:rPr>
        <w:t>SIKSIKA HEALTH SERVICES</w:t>
      </w:r>
    </w:p>
    <w:p w14:paraId="511994AB" w14:textId="21ABAE7A" w:rsidR="00853E25" w:rsidRPr="00C01018" w:rsidRDefault="00B007EA" w:rsidP="00C01018">
      <w:pPr>
        <w:spacing w:after="0" w:line="240" w:lineRule="auto"/>
        <w:jc w:val="center"/>
        <w:rPr>
          <w:rFonts w:ascii="Times New Roman" w:eastAsiaTheme="minorHAnsi" w:hAnsi="Times New Roman" w:cs="Times New Roman"/>
          <w:b/>
          <w:lang w:eastAsia="en-US"/>
        </w:rPr>
      </w:pPr>
      <w:r w:rsidRPr="00C01018">
        <w:rPr>
          <w:rFonts w:ascii="Times New Roman" w:eastAsiaTheme="minorHAnsi" w:hAnsi="Times New Roman" w:cs="Times New Roman"/>
          <w:b/>
          <w:lang w:eastAsia="en-US"/>
        </w:rPr>
        <w:t>Christie Duck Chief</w:t>
      </w:r>
    </w:p>
    <w:p w14:paraId="11436186" w14:textId="135674B8" w:rsidR="00B007EA" w:rsidRDefault="00B007EA" w:rsidP="00C01018">
      <w:pPr>
        <w:spacing w:after="0" w:line="240" w:lineRule="auto"/>
        <w:jc w:val="center"/>
        <w:rPr>
          <w:rFonts w:ascii="Times New Roman" w:eastAsiaTheme="minorHAnsi" w:hAnsi="Times New Roman" w:cs="Times New Roman"/>
          <w:b/>
          <w:lang w:eastAsia="en-US"/>
        </w:rPr>
      </w:pPr>
      <w:r w:rsidRPr="00C01018">
        <w:rPr>
          <w:rFonts w:ascii="Times New Roman" w:eastAsiaTheme="minorHAnsi" w:hAnsi="Times New Roman" w:cs="Times New Roman"/>
          <w:b/>
          <w:lang w:eastAsia="en-US"/>
        </w:rPr>
        <w:t>Recruitment Officer</w:t>
      </w:r>
    </w:p>
    <w:p w14:paraId="7ACE39C6" w14:textId="0DEB971A" w:rsidR="007539E5" w:rsidRPr="00C01018" w:rsidRDefault="007539E5" w:rsidP="00C01018">
      <w:pPr>
        <w:spacing w:after="0" w:line="240" w:lineRule="auto"/>
        <w:jc w:val="center"/>
        <w:rPr>
          <w:rFonts w:ascii="Times New Roman" w:eastAsiaTheme="minorHAnsi" w:hAnsi="Times New Roman" w:cs="Times New Roman"/>
          <w:b/>
          <w:lang w:eastAsia="en-US"/>
        </w:rPr>
      </w:pPr>
      <w:r>
        <w:rPr>
          <w:rFonts w:ascii="Times New Roman" w:eastAsiaTheme="minorHAnsi" w:hAnsi="Times New Roman" w:cs="Times New Roman"/>
          <w:b/>
          <w:lang w:eastAsia="en-US"/>
        </w:rPr>
        <w:t>Recruitment@siksikahealth.com</w:t>
      </w:r>
    </w:p>
    <w:p w14:paraId="3B2D9EF3" w14:textId="0BEA87D0" w:rsidR="00853E25" w:rsidRPr="007539E5" w:rsidRDefault="00853E25" w:rsidP="007539E5">
      <w:pPr>
        <w:spacing w:after="0" w:line="240" w:lineRule="auto"/>
        <w:jc w:val="center"/>
        <w:rPr>
          <w:rFonts w:ascii="Times New Roman" w:eastAsiaTheme="minorHAnsi" w:hAnsi="Times New Roman" w:cs="Times New Roman"/>
          <w:b/>
          <w:lang w:eastAsia="en-US"/>
        </w:rPr>
      </w:pPr>
      <w:r w:rsidRPr="00C01018">
        <w:rPr>
          <w:rFonts w:ascii="Times New Roman" w:eastAsiaTheme="minorHAnsi" w:hAnsi="Times New Roman" w:cs="Times New Roman"/>
          <w:b/>
          <w:lang w:eastAsia="en-US"/>
        </w:rPr>
        <w:t>Human Resources Department</w:t>
      </w:r>
    </w:p>
    <w:p w14:paraId="74D7C526" w14:textId="77777777" w:rsidR="00C01018" w:rsidRDefault="00853E25" w:rsidP="00C01018">
      <w:pPr>
        <w:tabs>
          <w:tab w:val="center" w:pos="4680"/>
          <w:tab w:val="left" w:pos="8472"/>
        </w:tabs>
        <w:spacing w:after="0" w:line="240" w:lineRule="auto"/>
        <w:jc w:val="center"/>
        <w:rPr>
          <w:rFonts w:ascii="Arial" w:hAnsi="Arial" w:cs="Arial"/>
          <w:noProof/>
          <w:sz w:val="20"/>
          <w:szCs w:val="20"/>
        </w:rPr>
      </w:pPr>
      <w:r w:rsidRPr="00EA6E34">
        <w:rPr>
          <w:rFonts w:ascii="Arial" w:eastAsiaTheme="minorHAnsi" w:hAnsi="Arial" w:cs="Arial"/>
          <w:b/>
          <w:bCs/>
          <w:sz w:val="20"/>
          <w:szCs w:val="20"/>
          <w:highlight w:val="yellow"/>
          <w:u w:val="single"/>
          <w:lang w:eastAsia="en-US"/>
        </w:rPr>
        <w:t>ONLY THOSE SELECTED FOR AN INTERVIEW WILL BE CONTACTED</w:t>
      </w:r>
    </w:p>
    <w:p w14:paraId="794254B8" w14:textId="1CAADCE4" w:rsidR="00853E25" w:rsidRPr="00C01018" w:rsidRDefault="00C01018" w:rsidP="008C7A11">
      <w:pPr>
        <w:tabs>
          <w:tab w:val="center" w:pos="4680"/>
          <w:tab w:val="left" w:pos="8472"/>
        </w:tabs>
        <w:spacing w:after="0" w:line="240" w:lineRule="auto"/>
        <w:rPr>
          <w:rFonts w:ascii="Arial" w:hAnsi="Arial" w:cs="Arial"/>
          <w:noProof/>
          <w:sz w:val="20"/>
          <w:szCs w:val="20"/>
        </w:rPr>
      </w:pPr>
      <w:r>
        <w:rPr>
          <w:rFonts w:ascii="Arial" w:hAnsi="Arial" w:cs="Arial"/>
          <w:noProof/>
          <w:sz w:val="20"/>
          <w:szCs w:val="20"/>
        </w:rPr>
        <w:drawing>
          <wp:anchor distT="0" distB="0" distL="114300" distR="114300" simplePos="0" relativeHeight="251658240" behindDoc="0" locked="0" layoutInCell="1" allowOverlap="1" wp14:anchorId="67516EF5" wp14:editId="7489AA25">
            <wp:simplePos x="0" y="0"/>
            <wp:positionH relativeFrom="column">
              <wp:posOffset>3028950</wp:posOffset>
            </wp:positionH>
            <wp:positionV relativeFrom="paragraph">
              <wp:posOffset>9525</wp:posOffset>
            </wp:positionV>
            <wp:extent cx="953770" cy="951985"/>
            <wp:effectExtent l="0" t="0" r="0" b="635"/>
            <wp:wrapSquare wrapText="bothSides"/>
            <wp:docPr id="2" name="Picture 2" descr="A white circle with red ribbon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circle with red ribbon around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3770" cy="951985"/>
                    </a:xfrm>
                    <a:prstGeom prst="rect">
                      <a:avLst/>
                    </a:prstGeom>
                  </pic:spPr>
                </pic:pic>
              </a:graphicData>
            </a:graphic>
          </wp:anchor>
        </w:drawing>
      </w:r>
      <w:r w:rsidR="008C7A11">
        <w:rPr>
          <w:rFonts w:ascii="Arial" w:hAnsi="Arial" w:cs="Arial"/>
          <w:noProof/>
          <w:sz w:val="20"/>
          <w:szCs w:val="20"/>
        </w:rPr>
        <w:br w:type="textWrapping" w:clear="all"/>
      </w:r>
      <w:r w:rsidR="00D53763">
        <w:rPr>
          <w:rFonts w:ascii="Arial" w:hAnsi="Arial" w:cs="Arial"/>
          <w:noProof/>
          <w:sz w:val="20"/>
          <w:szCs w:val="20"/>
        </w:rPr>
        <w:t xml:space="preserve">                                                                             </w:t>
      </w:r>
      <w:r w:rsidR="00D53763">
        <w:rPr>
          <w:rFonts w:ascii="Arial" w:hAnsi="Arial" w:cs="Arial"/>
          <w:noProof/>
          <w:sz w:val="20"/>
          <w:szCs w:val="20"/>
          <w14:ligatures w14:val="standardContextual"/>
        </w:rPr>
        <w:drawing>
          <wp:inline distT="0" distB="0" distL="0" distR="0" wp14:anchorId="5B76B973" wp14:editId="61E8E5A7">
            <wp:extent cx="1666875" cy="1476375"/>
            <wp:effectExtent l="0" t="0" r="0" b="0"/>
            <wp:docPr id="497905934"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5934" name="Picture 1" descr="A logo with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6954" cy="1476445"/>
                    </a:xfrm>
                    <a:prstGeom prst="rect">
                      <a:avLst/>
                    </a:prstGeom>
                  </pic:spPr>
                </pic:pic>
              </a:graphicData>
            </a:graphic>
          </wp:inline>
        </w:drawing>
      </w:r>
    </w:p>
    <w:sectPr w:rsidR="00853E25" w:rsidRPr="00C01018" w:rsidSect="00D27554">
      <w:headerReference w:type="even" r:id="rId9"/>
      <w:headerReference w:type="default" r:id="rId10"/>
      <w:headerReference w:type="first" r:id="rId11"/>
      <w:pgSz w:w="12240" w:h="20160" w:code="5"/>
      <w:pgMar w:top="720" w:right="720" w:bottom="720" w:left="720"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998F" w14:textId="77777777" w:rsidR="00C467F8" w:rsidRDefault="00C467F8">
      <w:pPr>
        <w:spacing w:after="0" w:line="240" w:lineRule="auto"/>
      </w:pPr>
      <w:r>
        <w:separator/>
      </w:r>
    </w:p>
  </w:endnote>
  <w:endnote w:type="continuationSeparator" w:id="0">
    <w:p w14:paraId="3CECEC80" w14:textId="77777777" w:rsidR="00C467F8" w:rsidRDefault="00C46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E086" w14:textId="77777777" w:rsidR="00C467F8" w:rsidRDefault="00C467F8">
      <w:pPr>
        <w:spacing w:after="0" w:line="240" w:lineRule="auto"/>
      </w:pPr>
      <w:r>
        <w:separator/>
      </w:r>
    </w:p>
  </w:footnote>
  <w:footnote w:type="continuationSeparator" w:id="0">
    <w:p w14:paraId="43F5B7AB" w14:textId="77777777" w:rsidR="00C467F8" w:rsidRDefault="00C46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1261" w14:textId="77777777" w:rsidR="00CE7A90" w:rsidRDefault="00000000">
    <w:pPr>
      <w:pStyle w:val="Header"/>
    </w:pPr>
    <w:r>
      <w:rPr>
        <w:noProof/>
        <w:lang w:val="en-US" w:eastAsia="en-US"/>
      </w:rPr>
      <w:pict w14:anchorId="46940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37484" o:spid="_x0000_s1025" type="#_x0000_t75" style="position:absolute;margin-left:0;margin-top:0;width:624pt;height:1027.5pt;z-index:-251659776;mso-position-horizontal:center;mso-position-horizontal-relative:margin;mso-position-vertical:center;mso-position-vertical-relative:margin" o:allowincell="f">
          <v:imagedata r:id="rId1" o:title="Employment Opportunit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DE4D" w14:textId="77777777" w:rsidR="00CE7A90" w:rsidRDefault="00000000">
    <w:pPr>
      <w:pStyle w:val="Header"/>
    </w:pPr>
    <w:r>
      <w:rPr>
        <w:noProof/>
        <w:lang w:val="en-US" w:eastAsia="en-US"/>
      </w:rPr>
      <w:pict w14:anchorId="57132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37485" o:spid="_x0000_s1026" type="#_x0000_t75" style="position:absolute;margin-left:0;margin-top:0;width:624pt;height:1027.5pt;z-index:-251658752;mso-position-horizontal:center;mso-position-horizontal-relative:margin;mso-position-vertical:center;mso-position-vertical-relative:margin" o:allowincell="f">
          <v:imagedata r:id="rId1" o:title="Employment Opportunit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F7B6" w14:textId="77777777" w:rsidR="00CE7A90" w:rsidRDefault="00000000">
    <w:pPr>
      <w:pStyle w:val="Header"/>
    </w:pPr>
    <w:r>
      <w:rPr>
        <w:noProof/>
        <w:lang w:val="en-US" w:eastAsia="en-US"/>
      </w:rPr>
      <w:pict w14:anchorId="549F2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37483" o:spid="_x0000_s1027" type="#_x0000_t75" style="position:absolute;margin-left:0;margin-top:0;width:624pt;height:1027.5pt;z-index:-251657728;mso-position-horizontal:center;mso-position-horizontal-relative:margin;mso-position-vertical:center;mso-position-vertical-relative:margin" o:allowincell="f">
          <v:imagedata r:id="rId1" o:title="Employment Opportunit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DF6"/>
    <w:multiLevelType w:val="hybridMultilevel"/>
    <w:tmpl w:val="979A98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05454"/>
    <w:multiLevelType w:val="hybridMultilevel"/>
    <w:tmpl w:val="C63456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436EC"/>
    <w:multiLevelType w:val="hybridMultilevel"/>
    <w:tmpl w:val="95FA19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69023A"/>
    <w:multiLevelType w:val="hybridMultilevel"/>
    <w:tmpl w:val="491C49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508DC"/>
    <w:multiLevelType w:val="hybridMultilevel"/>
    <w:tmpl w:val="3B6E3E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30F4D76"/>
    <w:multiLevelType w:val="multilevel"/>
    <w:tmpl w:val="C598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D0400"/>
    <w:multiLevelType w:val="hybridMultilevel"/>
    <w:tmpl w:val="5644EB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D773DD"/>
    <w:multiLevelType w:val="hybridMultilevel"/>
    <w:tmpl w:val="5B6CCCA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32233704"/>
    <w:multiLevelType w:val="hybridMultilevel"/>
    <w:tmpl w:val="9E0493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46C2D"/>
    <w:multiLevelType w:val="hybridMultilevel"/>
    <w:tmpl w:val="8A5A15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65844"/>
    <w:multiLevelType w:val="multilevel"/>
    <w:tmpl w:val="E8BE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650A7F"/>
    <w:multiLevelType w:val="hybridMultilevel"/>
    <w:tmpl w:val="D05AB9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596361E4"/>
    <w:multiLevelType w:val="multilevel"/>
    <w:tmpl w:val="72F8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615BF9"/>
    <w:multiLevelType w:val="hybridMultilevel"/>
    <w:tmpl w:val="530A0D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6E626A"/>
    <w:multiLevelType w:val="hybridMultilevel"/>
    <w:tmpl w:val="754C78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0170F"/>
    <w:multiLevelType w:val="hybridMultilevel"/>
    <w:tmpl w:val="B756E2EC"/>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64795508"/>
    <w:multiLevelType w:val="hybridMultilevel"/>
    <w:tmpl w:val="CD34F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060BC"/>
    <w:multiLevelType w:val="hybridMultilevel"/>
    <w:tmpl w:val="BBDC79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D8C6E9D"/>
    <w:multiLevelType w:val="hybridMultilevel"/>
    <w:tmpl w:val="B55640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712B3BA3"/>
    <w:multiLevelType w:val="hybridMultilevel"/>
    <w:tmpl w:val="2DE4F6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3670B"/>
    <w:multiLevelType w:val="hybridMultilevel"/>
    <w:tmpl w:val="F74EF430"/>
    <w:lvl w:ilvl="0" w:tplc="5ADE767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972FE3"/>
    <w:multiLevelType w:val="multilevel"/>
    <w:tmpl w:val="FFFFFFFF"/>
    <w:lvl w:ilvl="0">
      <w:start w:val="1"/>
      <w:numFmt w:val="bullet"/>
      <w:lvlText w:val=""/>
      <w:lvlJc w:val="left"/>
      <w:pPr>
        <w:tabs>
          <w:tab w:val="num" w:pos="1344"/>
        </w:tabs>
        <w:ind w:left="1344" w:hanging="360"/>
      </w:pPr>
      <w:rPr>
        <w:rFonts w:ascii="Symbol" w:hAnsi="Symbol" w:hint="default"/>
        <w:sz w:val="20"/>
      </w:rPr>
    </w:lvl>
    <w:lvl w:ilvl="1">
      <w:numFmt w:val="bullet"/>
      <w:lvlText w:val="•"/>
      <w:lvlJc w:val="left"/>
      <w:pPr>
        <w:ind w:left="2064" w:hanging="360"/>
      </w:pPr>
      <w:rPr>
        <w:rFonts w:ascii="Times New Roman" w:eastAsia="Times New Roman" w:hAnsi="Times New Roman" w:hint="default"/>
        <w:w w:val="131"/>
        <w:sz w:val="20"/>
      </w:rPr>
    </w:lvl>
    <w:lvl w:ilvl="2">
      <w:start w:val="1"/>
      <w:numFmt w:val="bullet"/>
      <w:lvlText w:val=""/>
      <w:lvlJc w:val="left"/>
      <w:pPr>
        <w:tabs>
          <w:tab w:val="num" w:pos="2784"/>
        </w:tabs>
        <w:ind w:left="2784" w:hanging="360"/>
      </w:pPr>
      <w:rPr>
        <w:rFonts w:ascii="Wingdings" w:hAnsi="Wingdings" w:hint="default"/>
        <w:sz w:val="20"/>
      </w:rPr>
    </w:lvl>
    <w:lvl w:ilvl="3" w:tentative="1">
      <w:start w:val="1"/>
      <w:numFmt w:val="bullet"/>
      <w:lvlText w:val=""/>
      <w:lvlJc w:val="left"/>
      <w:pPr>
        <w:tabs>
          <w:tab w:val="num" w:pos="3504"/>
        </w:tabs>
        <w:ind w:left="3504" w:hanging="360"/>
      </w:pPr>
      <w:rPr>
        <w:rFonts w:ascii="Wingdings" w:hAnsi="Wingdings" w:hint="default"/>
        <w:sz w:val="20"/>
      </w:rPr>
    </w:lvl>
    <w:lvl w:ilvl="4" w:tentative="1">
      <w:start w:val="1"/>
      <w:numFmt w:val="bullet"/>
      <w:lvlText w:val=""/>
      <w:lvlJc w:val="left"/>
      <w:pPr>
        <w:tabs>
          <w:tab w:val="num" w:pos="4224"/>
        </w:tabs>
        <w:ind w:left="4224" w:hanging="360"/>
      </w:pPr>
      <w:rPr>
        <w:rFonts w:ascii="Wingdings" w:hAnsi="Wingdings" w:hint="default"/>
        <w:sz w:val="20"/>
      </w:rPr>
    </w:lvl>
    <w:lvl w:ilvl="5" w:tentative="1">
      <w:start w:val="1"/>
      <w:numFmt w:val="bullet"/>
      <w:lvlText w:val=""/>
      <w:lvlJc w:val="left"/>
      <w:pPr>
        <w:tabs>
          <w:tab w:val="num" w:pos="4944"/>
        </w:tabs>
        <w:ind w:left="4944" w:hanging="360"/>
      </w:pPr>
      <w:rPr>
        <w:rFonts w:ascii="Wingdings" w:hAnsi="Wingdings" w:hint="default"/>
        <w:sz w:val="20"/>
      </w:rPr>
    </w:lvl>
    <w:lvl w:ilvl="6" w:tentative="1">
      <w:start w:val="1"/>
      <w:numFmt w:val="bullet"/>
      <w:lvlText w:val=""/>
      <w:lvlJc w:val="left"/>
      <w:pPr>
        <w:tabs>
          <w:tab w:val="num" w:pos="5664"/>
        </w:tabs>
        <w:ind w:left="5664" w:hanging="360"/>
      </w:pPr>
      <w:rPr>
        <w:rFonts w:ascii="Wingdings" w:hAnsi="Wingdings" w:hint="default"/>
        <w:sz w:val="20"/>
      </w:rPr>
    </w:lvl>
    <w:lvl w:ilvl="7" w:tentative="1">
      <w:start w:val="1"/>
      <w:numFmt w:val="bullet"/>
      <w:lvlText w:val=""/>
      <w:lvlJc w:val="left"/>
      <w:pPr>
        <w:tabs>
          <w:tab w:val="num" w:pos="6384"/>
        </w:tabs>
        <w:ind w:left="6384" w:hanging="360"/>
      </w:pPr>
      <w:rPr>
        <w:rFonts w:ascii="Wingdings" w:hAnsi="Wingdings" w:hint="default"/>
        <w:sz w:val="20"/>
      </w:rPr>
    </w:lvl>
    <w:lvl w:ilvl="8" w:tentative="1">
      <w:start w:val="1"/>
      <w:numFmt w:val="bullet"/>
      <w:lvlText w:val=""/>
      <w:lvlJc w:val="left"/>
      <w:pPr>
        <w:tabs>
          <w:tab w:val="num" w:pos="7104"/>
        </w:tabs>
        <w:ind w:left="7104" w:hanging="360"/>
      </w:pPr>
      <w:rPr>
        <w:rFonts w:ascii="Wingdings" w:hAnsi="Wingdings" w:hint="default"/>
        <w:sz w:val="20"/>
      </w:rPr>
    </w:lvl>
  </w:abstractNum>
  <w:abstractNum w:abstractNumId="22" w15:restartNumberingAfterBreak="0">
    <w:nsid w:val="7D377B5C"/>
    <w:multiLevelType w:val="multilevel"/>
    <w:tmpl w:val="8A72AA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E0E21A3"/>
    <w:multiLevelType w:val="multilevel"/>
    <w:tmpl w:val="3EB6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017195">
    <w:abstractNumId w:val="20"/>
  </w:num>
  <w:num w:numId="2" w16cid:durableId="1874491211">
    <w:abstractNumId w:val="15"/>
  </w:num>
  <w:num w:numId="3" w16cid:durableId="1757165214">
    <w:abstractNumId w:val="2"/>
  </w:num>
  <w:num w:numId="4" w16cid:durableId="1859612388">
    <w:abstractNumId w:val="7"/>
  </w:num>
  <w:num w:numId="5" w16cid:durableId="1908033635">
    <w:abstractNumId w:val="13"/>
  </w:num>
  <w:num w:numId="6" w16cid:durableId="402457845">
    <w:abstractNumId w:val="0"/>
  </w:num>
  <w:num w:numId="7" w16cid:durableId="302539439">
    <w:abstractNumId w:val="6"/>
  </w:num>
  <w:num w:numId="8" w16cid:durableId="1925146469">
    <w:abstractNumId w:val="3"/>
  </w:num>
  <w:num w:numId="9" w16cid:durableId="1960061699">
    <w:abstractNumId w:val="19"/>
  </w:num>
  <w:num w:numId="10" w16cid:durableId="14574114">
    <w:abstractNumId w:val="14"/>
  </w:num>
  <w:num w:numId="11" w16cid:durableId="763376953">
    <w:abstractNumId w:val="8"/>
  </w:num>
  <w:num w:numId="12" w16cid:durableId="166332383">
    <w:abstractNumId w:val="16"/>
  </w:num>
  <w:num w:numId="13" w16cid:durableId="315840891">
    <w:abstractNumId w:val="22"/>
  </w:num>
  <w:num w:numId="14" w16cid:durableId="1223369893">
    <w:abstractNumId w:val="23"/>
  </w:num>
  <w:num w:numId="15" w16cid:durableId="112747865">
    <w:abstractNumId w:val="5"/>
  </w:num>
  <w:num w:numId="16" w16cid:durableId="572202067">
    <w:abstractNumId w:val="10"/>
  </w:num>
  <w:num w:numId="17" w16cid:durableId="430708026">
    <w:abstractNumId w:val="21"/>
  </w:num>
  <w:num w:numId="18" w16cid:durableId="73284061">
    <w:abstractNumId w:val="12"/>
  </w:num>
  <w:num w:numId="19" w16cid:durableId="47993595">
    <w:abstractNumId w:val="4"/>
  </w:num>
  <w:num w:numId="20" w16cid:durableId="1827934434">
    <w:abstractNumId w:val="17"/>
  </w:num>
  <w:num w:numId="21" w16cid:durableId="310913105">
    <w:abstractNumId w:val="11"/>
  </w:num>
  <w:num w:numId="22" w16cid:durableId="1646617392">
    <w:abstractNumId w:val="18"/>
  </w:num>
  <w:num w:numId="23" w16cid:durableId="610816106">
    <w:abstractNumId w:val="9"/>
  </w:num>
  <w:num w:numId="24" w16cid:durableId="28482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25"/>
    <w:rsid w:val="00025C52"/>
    <w:rsid w:val="000350CB"/>
    <w:rsid w:val="000F1D8D"/>
    <w:rsid w:val="000F7AB5"/>
    <w:rsid w:val="00100029"/>
    <w:rsid w:val="001A1D34"/>
    <w:rsid w:val="0036106E"/>
    <w:rsid w:val="00362E1A"/>
    <w:rsid w:val="003751B5"/>
    <w:rsid w:val="003B3312"/>
    <w:rsid w:val="004057C4"/>
    <w:rsid w:val="0042532A"/>
    <w:rsid w:val="00437049"/>
    <w:rsid w:val="00541FCC"/>
    <w:rsid w:val="0057449B"/>
    <w:rsid w:val="005D0C3B"/>
    <w:rsid w:val="006D23D6"/>
    <w:rsid w:val="00707A28"/>
    <w:rsid w:val="00745D22"/>
    <w:rsid w:val="007539E5"/>
    <w:rsid w:val="00792DA4"/>
    <w:rsid w:val="007F152E"/>
    <w:rsid w:val="008131C7"/>
    <w:rsid w:val="00822525"/>
    <w:rsid w:val="00853E25"/>
    <w:rsid w:val="00857597"/>
    <w:rsid w:val="008A1670"/>
    <w:rsid w:val="008A476D"/>
    <w:rsid w:val="008C7A11"/>
    <w:rsid w:val="00927E2D"/>
    <w:rsid w:val="00993E5B"/>
    <w:rsid w:val="009D5511"/>
    <w:rsid w:val="00A418E4"/>
    <w:rsid w:val="00A60F4A"/>
    <w:rsid w:val="00A643FC"/>
    <w:rsid w:val="00A70C9D"/>
    <w:rsid w:val="00AF2EA4"/>
    <w:rsid w:val="00B007EA"/>
    <w:rsid w:val="00B136B4"/>
    <w:rsid w:val="00B64C89"/>
    <w:rsid w:val="00B8447C"/>
    <w:rsid w:val="00C01018"/>
    <w:rsid w:val="00C11092"/>
    <w:rsid w:val="00C31531"/>
    <w:rsid w:val="00C467F8"/>
    <w:rsid w:val="00C72C93"/>
    <w:rsid w:val="00C95F6D"/>
    <w:rsid w:val="00CE7A90"/>
    <w:rsid w:val="00D27554"/>
    <w:rsid w:val="00D522B7"/>
    <w:rsid w:val="00D53763"/>
    <w:rsid w:val="00E1030E"/>
    <w:rsid w:val="00E21EF3"/>
    <w:rsid w:val="00E44D40"/>
    <w:rsid w:val="00E92060"/>
    <w:rsid w:val="00EF78E6"/>
    <w:rsid w:val="00F64B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D65CC"/>
  <w15:chartTrackingRefBased/>
  <w15:docId w15:val="{ED15B683-E6E1-48DA-9658-71408929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E25"/>
    <w:pPr>
      <w:spacing w:after="200" w:line="276" w:lineRule="auto"/>
    </w:pPr>
    <w:rPr>
      <w:rFonts w:eastAsiaTheme="minorEastAsia"/>
      <w:kern w:val="0"/>
      <w:sz w:val="22"/>
      <w:szCs w:val="22"/>
      <w:lang w:eastAsia="en-CA"/>
      <w14:ligatures w14:val="none"/>
    </w:rPr>
  </w:style>
  <w:style w:type="paragraph" w:styleId="Heading1">
    <w:name w:val="heading 1"/>
    <w:basedOn w:val="Normal"/>
    <w:next w:val="Normal"/>
    <w:link w:val="Heading1Char"/>
    <w:uiPriority w:val="9"/>
    <w:qFormat/>
    <w:rsid w:val="00853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3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3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E25"/>
    <w:rPr>
      <w:rFonts w:eastAsiaTheme="majorEastAsia" w:cstheme="majorBidi"/>
      <w:color w:val="272727" w:themeColor="text1" w:themeTint="D8"/>
    </w:rPr>
  </w:style>
  <w:style w:type="paragraph" w:styleId="Title">
    <w:name w:val="Title"/>
    <w:basedOn w:val="Normal"/>
    <w:next w:val="Normal"/>
    <w:link w:val="TitleChar"/>
    <w:uiPriority w:val="10"/>
    <w:qFormat/>
    <w:rsid w:val="00853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E25"/>
    <w:pPr>
      <w:spacing w:before="160"/>
      <w:jc w:val="center"/>
    </w:pPr>
    <w:rPr>
      <w:i/>
      <w:iCs/>
      <w:color w:val="404040" w:themeColor="text1" w:themeTint="BF"/>
    </w:rPr>
  </w:style>
  <w:style w:type="character" w:customStyle="1" w:styleId="QuoteChar">
    <w:name w:val="Quote Char"/>
    <w:basedOn w:val="DefaultParagraphFont"/>
    <w:link w:val="Quote"/>
    <w:uiPriority w:val="29"/>
    <w:rsid w:val="00853E25"/>
    <w:rPr>
      <w:i/>
      <w:iCs/>
      <w:color w:val="404040" w:themeColor="text1" w:themeTint="BF"/>
    </w:rPr>
  </w:style>
  <w:style w:type="paragraph" w:styleId="ListParagraph">
    <w:name w:val="List Paragraph"/>
    <w:basedOn w:val="Normal"/>
    <w:uiPriority w:val="34"/>
    <w:qFormat/>
    <w:rsid w:val="00853E25"/>
    <w:pPr>
      <w:ind w:left="720"/>
      <w:contextualSpacing/>
    </w:pPr>
  </w:style>
  <w:style w:type="character" w:styleId="IntenseEmphasis">
    <w:name w:val="Intense Emphasis"/>
    <w:basedOn w:val="DefaultParagraphFont"/>
    <w:uiPriority w:val="21"/>
    <w:qFormat/>
    <w:rsid w:val="00853E25"/>
    <w:rPr>
      <w:i/>
      <w:iCs/>
      <w:color w:val="0F4761" w:themeColor="accent1" w:themeShade="BF"/>
    </w:rPr>
  </w:style>
  <w:style w:type="paragraph" w:styleId="IntenseQuote">
    <w:name w:val="Intense Quote"/>
    <w:basedOn w:val="Normal"/>
    <w:next w:val="Normal"/>
    <w:link w:val="IntenseQuoteChar"/>
    <w:uiPriority w:val="30"/>
    <w:qFormat/>
    <w:rsid w:val="00853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E25"/>
    <w:rPr>
      <w:i/>
      <w:iCs/>
      <w:color w:val="0F4761" w:themeColor="accent1" w:themeShade="BF"/>
    </w:rPr>
  </w:style>
  <w:style w:type="character" w:styleId="IntenseReference">
    <w:name w:val="Intense Reference"/>
    <w:basedOn w:val="DefaultParagraphFont"/>
    <w:uiPriority w:val="32"/>
    <w:qFormat/>
    <w:rsid w:val="00853E25"/>
    <w:rPr>
      <w:b/>
      <w:bCs/>
      <w:smallCaps/>
      <w:color w:val="0F4761" w:themeColor="accent1" w:themeShade="BF"/>
      <w:spacing w:val="5"/>
    </w:rPr>
  </w:style>
  <w:style w:type="paragraph" w:styleId="Header">
    <w:name w:val="header"/>
    <w:basedOn w:val="Normal"/>
    <w:link w:val="HeaderChar"/>
    <w:uiPriority w:val="99"/>
    <w:semiHidden/>
    <w:unhideWhenUsed/>
    <w:rsid w:val="00853E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3E25"/>
    <w:rPr>
      <w:rFonts w:eastAsiaTheme="minorEastAsia"/>
      <w:kern w:val="0"/>
      <w:sz w:val="22"/>
      <w:szCs w:val="22"/>
      <w:lang w:eastAsia="en-CA"/>
      <w14:ligatures w14:val="none"/>
    </w:rPr>
  </w:style>
  <w:style w:type="table" w:styleId="TableGrid">
    <w:name w:val="Table Grid"/>
    <w:basedOn w:val="TableNormal"/>
    <w:uiPriority w:val="59"/>
    <w:rsid w:val="00853E25"/>
    <w:pPr>
      <w:spacing w:after="0" w:line="240" w:lineRule="auto"/>
    </w:pPr>
    <w:rPr>
      <w:rFonts w:eastAsiaTheme="minorEastAsia"/>
      <w:kern w:val="0"/>
      <w:sz w:val="22"/>
      <w:szCs w:val="22"/>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3E25"/>
    <w:pPr>
      <w:spacing w:after="0" w:line="240" w:lineRule="auto"/>
    </w:pPr>
    <w:rPr>
      <w:rFonts w:eastAsiaTheme="minorEastAsia" w:cs="Times New Roman"/>
      <w:kern w:val="0"/>
      <w:sz w:val="22"/>
      <w:szCs w:val="22"/>
      <w:lang w:eastAsia="en-CA"/>
      <w14:ligatures w14:val="none"/>
    </w:rPr>
  </w:style>
  <w:style w:type="paragraph" w:styleId="NormalWeb">
    <w:name w:val="Normal (Web)"/>
    <w:basedOn w:val="Normal"/>
    <w:rsid w:val="00EF78E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42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32A"/>
    <w:rPr>
      <w:rFonts w:eastAsiaTheme="minorEastAsia"/>
      <w:kern w:val="0"/>
      <w:sz w:val="22"/>
      <w:szCs w:val="22"/>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Tennie Running Rabbit</dc:creator>
  <cp:keywords/>
  <dc:description/>
  <cp:lastModifiedBy>Christie Duck Chief</cp:lastModifiedBy>
  <cp:revision>18</cp:revision>
  <dcterms:created xsi:type="dcterms:W3CDTF">2025-11-14T21:58:00Z</dcterms:created>
  <dcterms:modified xsi:type="dcterms:W3CDTF">2026-01-06T20:49:00Z</dcterms:modified>
</cp:coreProperties>
</file>